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B1FF64" w14:textId="1392EE82" w:rsidR="001018E8" w:rsidRPr="005979C7" w:rsidRDefault="001018E8" w:rsidP="001018E8">
      <w:pPr>
        <w:jc w:val="center"/>
        <w:rPr>
          <w:rFonts w:ascii="Times New Roman" w:hAnsi="Times New Roman" w:cs="Times New Roman"/>
          <w:b/>
          <w:bCs/>
        </w:rPr>
      </w:pPr>
      <w:bookmarkStart w:id="0" w:name="_Hlk161503395"/>
      <w:r w:rsidRPr="005979C7">
        <w:rPr>
          <w:rFonts w:ascii="Times New Roman" w:hAnsi="Times New Roman" w:cs="Times New Roman"/>
          <w:b/>
          <w:bCs/>
        </w:rPr>
        <w:t>Klauzula informacyjna dotycząc</w:t>
      </w:r>
      <w:r w:rsidR="00DF6880" w:rsidRPr="005979C7">
        <w:rPr>
          <w:rFonts w:ascii="Times New Roman" w:hAnsi="Times New Roman" w:cs="Times New Roman"/>
          <w:b/>
          <w:bCs/>
        </w:rPr>
        <w:t>e postępowani</w:t>
      </w:r>
      <w:r w:rsidR="00DC7C24" w:rsidRPr="005979C7">
        <w:rPr>
          <w:rFonts w:ascii="Times New Roman" w:hAnsi="Times New Roman" w:cs="Times New Roman"/>
          <w:b/>
          <w:bCs/>
        </w:rPr>
        <w:t>a w ramach zamówień publicznych</w:t>
      </w:r>
    </w:p>
    <w:bookmarkEnd w:id="0"/>
    <w:p w14:paraId="1C51BB20" w14:textId="372D1A00" w:rsidR="001018E8" w:rsidRPr="005979C7" w:rsidRDefault="001018E8" w:rsidP="001018E8">
      <w:pPr>
        <w:pStyle w:val="Standardwyrow"/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>Wypełniając obowiązek informacyjny w zakresie ochrony danych osobowych na podstawie art. 13 ust. 1 i ust. 2 ogólnego rozporządzenia Parlamentu Europejskiego i Rady (UE) 2016/679 z dnia 27 kwietnia 2016 r. w sprawie ochrony osób fizycznych w związku z przetwarzaniem danych osobowych i w sprawie swobodnego przepływu takich danych oraz uchylenia dyrektywy 95/46/WE zwanym dalej „RODO” i dbając o Państwa dane osobowe przetwarzane przez nas informujemy, że:</w:t>
      </w:r>
    </w:p>
    <w:p w14:paraId="00DE0F2B" w14:textId="013DA1D9" w:rsidR="003B4FE7" w:rsidRPr="005979C7" w:rsidRDefault="003B4FE7" w:rsidP="003B4FE7">
      <w:pPr>
        <w:pStyle w:val="Standardwyrow"/>
        <w:numPr>
          <w:ilvl w:val="0"/>
          <w:numId w:val="2"/>
        </w:numPr>
        <w:spacing w:before="120"/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 xml:space="preserve">Administratorem Państwa danych osobowych będzie Przedsiębiorstwo Energetyki Cieplnej sp. z o.o.  w Pińczowie z siedzibą przy ulicy ul. Batalionów Chłopskich 173, 28-400; Pińczów. Można się z nami skontaktować listownie lub osobiście w naszej siedzibie, telefonicznie pod numerem telefonu (+48) 41 357 38 65 lub za pomocą korespondencji elektronicznej na adres mailowy: </w:t>
      </w:r>
      <w:r w:rsidR="006506AF">
        <w:rPr>
          <w:rFonts w:ascii="Times New Roman" w:hAnsi="Times New Roman" w:cs="Times New Roman"/>
        </w:rPr>
        <w:t>sekretariat</w:t>
      </w:r>
      <w:r w:rsidRPr="005979C7">
        <w:rPr>
          <w:rFonts w:ascii="Times New Roman" w:hAnsi="Times New Roman" w:cs="Times New Roman"/>
        </w:rPr>
        <w:t xml:space="preserve">@pecpinczow.pl. </w:t>
      </w:r>
    </w:p>
    <w:p w14:paraId="61F89F97" w14:textId="77777777" w:rsidR="003B4FE7" w:rsidRPr="005979C7" w:rsidRDefault="003B4FE7" w:rsidP="003B4FE7">
      <w:pPr>
        <w:pStyle w:val="Standardwyrow"/>
        <w:numPr>
          <w:ilvl w:val="0"/>
          <w:numId w:val="2"/>
        </w:numPr>
        <w:spacing w:before="120"/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 xml:space="preserve">Z Inspektorem Ochrony Danych można się skontaktować telefonicznie pod numerem telefonu 665586173 lub za pomocą korespondencji elektronicznej adres: </w:t>
      </w:r>
      <w:hyperlink r:id="rId9" w:history="1">
        <w:r w:rsidRPr="005979C7">
          <w:rPr>
            <w:rStyle w:val="Hipercze"/>
            <w:rFonts w:ascii="Times New Roman" w:hAnsi="Times New Roman" w:cs="Times New Roman"/>
          </w:rPr>
          <w:t>biuro@ochrona-danych.net</w:t>
        </w:r>
      </w:hyperlink>
      <w:r w:rsidRPr="005979C7">
        <w:rPr>
          <w:rFonts w:ascii="Times New Roman" w:hAnsi="Times New Roman" w:cs="Times New Roman"/>
        </w:rPr>
        <w:t>.</w:t>
      </w:r>
    </w:p>
    <w:p w14:paraId="136ED40E" w14:textId="4BC5BFAE" w:rsidR="00DC7C24" w:rsidRPr="005979C7" w:rsidRDefault="00DC7C24" w:rsidP="00A653AE">
      <w:pPr>
        <w:pStyle w:val="Standardwyrow"/>
        <w:numPr>
          <w:ilvl w:val="0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>Pani/a dane osobowe będziemy przetwarzać w celu i na podstawie prawa w związku z obowiązkiem prawnym ciążącym na administratorze wynikającym z przepisów ustawy Prawo Zamówień Publicznych w związku z</w:t>
      </w:r>
      <w:r w:rsidR="00A653AE" w:rsidRPr="005979C7">
        <w:rPr>
          <w:rFonts w:ascii="Times New Roman" w:hAnsi="Times New Roman" w:cs="Times New Roman"/>
        </w:rPr>
        <w:t> </w:t>
      </w:r>
      <w:r w:rsidRPr="005979C7">
        <w:rPr>
          <w:rFonts w:ascii="Times New Roman" w:hAnsi="Times New Roman" w:cs="Times New Roman"/>
        </w:rPr>
        <w:t>realizacją zamówienia, przepisów o rachunkowości w celu rozliczeń, a także ustawy o dostępie do informacji publicznej, w związku z obowiązkiem ujawniania danych Wykonawcy w zakresie stanowiącym informację publiczną (art. 6 ust. 1 lit. c RODO).</w:t>
      </w:r>
      <w:bookmarkStart w:id="1" w:name="_GoBack"/>
      <w:bookmarkEnd w:id="1"/>
    </w:p>
    <w:p w14:paraId="1DC9DD4D" w14:textId="77777777" w:rsidR="00DC7C24" w:rsidRPr="005979C7" w:rsidRDefault="00DC7C24" w:rsidP="00A653AE">
      <w:pPr>
        <w:pStyle w:val="Standardwyrow"/>
        <w:numPr>
          <w:ilvl w:val="0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>Odbiorcami Pani/a danych osobowych będą osoby lub podmioty, którym udostępniona zostanie dokumentacja postępowania w oparciu o art. 18 oraz art. 74, 75, 76 ustawy z dnia 11 września 2019 r. – Prawo zamówień publicznych (Dz. U. z 2019 r. poz. 2019 z późn. zm.) – dalej „</w:t>
      </w:r>
      <w:proofErr w:type="spellStart"/>
      <w:r w:rsidRPr="005979C7">
        <w:rPr>
          <w:rFonts w:ascii="Times New Roman" w:hAnsi="Times New Roman" w:cs="Times New Roman"/>
        </w:rPr>
        <w:t>Pzp</w:t>
      </w:r>
      <w:proofErr w:type="spellEnd"/>
      <w:r w:rsidRPr="005979C7">
        <w:rPr>
          <w:rFonts w:ascii="Times New Roman" w:hAnsi="Times New Roman" w:cs="Times New Roman"/>
        </w:rPr>
        <w:t xml:space="preserve">”;  </w:t>
      </w:r>
    </w:p>
    <w:p w14:paraId="643B9FFF" w14:textId="77777777" w:rsidR="00DC7C24" w:rsidRPr="005979C7" w:rsidRDefault="00DC7C24" w:rsidP="00A653AE">
      <w:pPr>
        <w:pStyle w:val="Standardwyrow"/>
        <w:numPr>
          <w:ilvl w:val="0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 xml:space="preserve">Pani/a dane osobowe przechowywane będą zgodnie z art. 78 ustawy </w:t>
      </w:r>
      <w:proofErr w:type="spellStart"/>
      <w:r w:rsidRPr="005979C7">
        <w:rPr>
          <w:rFonts w:ascii="Times New Roman" w:hAnsi="Times New Roman" w:cs="Times New Roman"/>
        </w:rPr>
        <w:t>Pzp</w:t>
      </w:r>
      <w:proofErr w:type="spellEnd"/>
      <w:r w:rsidRPr="005979C7">
        <w:rPr>
          <w:rFonts w:ascii="Times New Roman" w:hAnsi="Times New Roman" w:cs="Times New Roman"/>
        </w:rPr>
        <w:t>, przez okres 4 lat od dnia zakończenia postępowania o udzielenie zamówienia, jeżeli okres obowiązywania umowy w sprawie zamówienia publicznego przekracza 4 lata, protokół postępowania wraz z załącznikami przechowuje się  przez cały okres obowiązywania umowy w sprawie zamówienia publicznego lub przez okres zgodnie z wytycznymi w zakresie realizacji dofinansowania ze środków UE.</w:t>
      </w:r>
    </w:p>
    <w:p w14:paraId="5E75EF59" w14:textId="77777777" w:rsidR="00DC7C24" w:rsidRPr="005979C7" w:rsidRDefault="00DC7C24" w:rsidP="00A653AE">
      <w:pPr>
        <w:pStyle w:val="Standardwyrow"/>
        <w:numPr>
          <w:ilvl w:val="0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>Pani/a dane nie będą przekazywane do państw trzecich/organizacji międzynarodowych.</w:t>
      </w:r>
    </w:p>
    <w:p w14:paraId="6D6C10E1" w14:textId="77777777" w:rsidR="00DC7C24" w:rsidRPr="005979C7" w:rsidRDefault="00DC7C24" w:rsidP="00A653AE">
      <w:pPr>
        <w:pStyle w:val="Standardwyrow"/>
        <w:numPr>
          <w:ilvl w:val="0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>Pani/a dane nie będą Pani/a dane nie będą podlegały profilowaniu lub zautomatyzowanemu podejmowaniu decyzji.</w:t>
      </w:r>
    </w:p>
    <w:p w14:paraId="65D088FD" w14:textId="77777777" w:rsidR="00DC7C24" w:rsidRPr="005979C7" w:rsidRDefault="00DC7C24" w:rsidP="00A653AE">
      <w:pPr>
        <w:pStyle w:val="Standardwyrow"/>
        <w:numPr>
          <w:ilvl w:val="0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>Pani/a mają prawo:</w:t>
      </w:r>
    </w:p>
    <w:p w14:paraId="0C24387E" w14:textId="77777777" w:rsidR="00DC7C24" w:rsidRPr="005979C7" w:rsidRDefault="00DC7C24" w:rsidP="00A653AE">
      <w:pPr>
        <w:pStyle w:val="Standardwyrow"/>
        <w:numPr>
          <w:ilvl w:val="1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>na podstawie art. 15 RODO prawo dostępu do danych osobowych Pani/Pana dotyczących;</w:t>
      </w:r>
    </w:p>
    <w:p w14:paraId="6497E06F" w14:textId="77777777" w:rsidR="00DC7C24" w:rsidRPr="005979C7" w:rsidRDefault="00DC7C24" w:rsidP="00A653AE">
      <w:pPr>
        <w:pStyle w:val="Standardwyrow"/>
        <w:numPr>
          <w:ilvl w:val="1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>na podstawie art. 16 RODO prawo do sprostowania Pani/Pana danych osobowych;</w:t>
      </w:r>
    </w:p>
    <w:p w14:paraId="3189F80A" w14:textId="77777777" w:rsidR="00DC7C24" w:rsidRPr="005979C7" w:rsidRDefault="00DC7C24" w:rsidP="00A653AE">
      <w:pPr>
        <w:pStyle w:val="Standardwyrow"/>
        <w:numPr>
          <w:ilvl w:val="1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 xml:space="preserve">na podstawie art. 18 RODO prawo żądania od administratora ograniczenia przetwarzania danych osobowych z zastrzeżeniem przypadków, o których mowa w art. 18 ust. 2 RODO ;  </w:t>
      </w:r>
    </w:p>
    <w:p w14:paraId="14FD58D3" w14:textId="77777777" w:rsidR="00DC7C24" w:rsidRPr="005979C7" w:rsidRDefault="00DC7C24" w:rsidP="00A653AE">
      <w:pPr>
        <w:pStyle w:val="Standardwyrow"/>
        <w:numPr>
          <w:ilvl w:val="1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>prawo do wniesienia skargi do Prezesa Urzędu Ochrony Danych Osobowych, gdy uzna Pani/Pan, że przetwarzanie danych osobowych Pani/Pana dotyczących narusza przepisy RODO;</w:t>
      </w:r>
    </w:p>
    <w:p w14:paraId="56454B2D" w14:textId="77777777" w:rsidR="00DC7C24" w:rsidRPr="005979C7" w:rsidRDefault="00DC7C24" w:rsidP="00A653AE">
      <w:pPr>
        <w:pStyle w:val="Standardwyrow"/>
        <w:numPr>
          <w:ilvl w:val="0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>Nie przysługuje Pani/u:</w:t>
      </w:r>
    </w:p>
    <w:p w14:paraId="3B61E3DA" w14:textId="77777777" w:rsidR="00DC7C24" w:rsidRPr="005979C7" w:rsidRDefault="00DC7C24" w:rsidP="00A653AE">
      <w:pPr>
        <w:pStyle w:val="Standardwyrow"/>
        <w:numPr>
          <w:ilvl w:val="1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>w związku z art. 17 ust. 3 lit. b, d lub e RODO prawo do usunięcia danych osobowych;</w:t>
      </w:r>
    </w:p>
    <w:p w14:paraId="356EE841" w14:textId="77777777" w:rsidR="00DC7C24" w:rsidRPr="005979C7" w:rsidRDefault="00DC7C24" w:rsidP="00A653AE">
      <w:pPr>
        <w:pStyle w:val="Standardwyrow"/>
        <w:numPr>
          <w:ilvl w:val="1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>prawo do przenoszenia danych osobowych, o którym mowa w art. 20 RODO;</w:t>
      </w:r>
    </w:p>
    <w:p w14:paraId="7AD0D915" w14:textId="77777777" w:rsidR="00DC7C24" w:rsidRPr="005979C7" w:rsidRDefault="00DC7C24" w:rsidP="00A653AE">
      <w:pPr>
        <w:pStyle w:val="Standardwyrow"/>
        <w:numPr>
          <w:ilvl w:val="1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3924E1CE" w14:textId="77777777" w:rsidR="00DC7C24" w:rsidRPr="005979C7" w:rsidRDefault="00DC7C24" w:rsidP="00A653AE">
      <w:pPr>
        <w:pStyle w:val="Standardwyrow"/>
        <w:numPr>
          <w:ilvl w:val="0"/>
          <w:numId w:val="2"/>
        </w:numPr>
        <w:rPr>
          <w:rFonts w:ascii="Times New Roman" w:hAnsi="Times New Roman" w:cs="Times New Roman"/>
        </w:rPr>
      </w:pPr>
      <w:r w:rsidRPr="005979C7">
        <w:rPr>
          <w:rFonts w:ascii="Times New Roman" w:hAnsi="Times New Roman" w:cs="Times New Roman"/>
        </w:rPr>
        <w:t xml:space="preserve">Podanie przez Panią/a danych  osobowych  jest  wymogiem  ustawowym określonym w przepisach ustawy Prawo Zamówień Publicznych (PZP), związanym z udziałem w postępowaniu o udzielenie zamówienia publicznego; konsekwencje niepodania określonych danych wynikają z ustawy PZP;  </w:t>
      </w:r>
    </w:p>
    <w:p w14:paraId="3F6154F8" w14:textId="77777777" w:rsidR="00A653AE" w:rsidRPr="005979C7" w:rsidRDefault="00A653AE" w:rsidP="00A653AE">
      <w:pPr>
        <w:pStyle w:val="Standardwyrow"/>
        <w:rPr>
          <w:rFonts w:ascii="Times New Roman" w:hAnsi="Times New Roman" w:cs="Times New Roman"/>
        </w:rPr>
      </w:pPr>
    </w:p>
    <w:p w14:paraId="5CDFCF88" w14:textId="77777777" w:rsidR="007C3BFD" w:rsidRPr="005979C7" w:rsidRDefault="007C3BFD" w:rsidP="00A653AE">
      <w:pPr>
        <w:pStyle w:val="Standardwyrow"/>
        <w:rPr>
          <w:rFonts w:ascii="Times New Roman" w:hAnsi="Times New Roman" w:cs="Times New Roman"/>
        </w:rPr>
      </w:pPr>
    </w:p>
    <w:p w14:paraId="6AEAD552" w14:textId="77777777" w:rsidR="001018E8" w:rsidRPr="005979C7" w:rsidRDefault="001018E8" w:rsidP="001018E8">
      <w:pPr>
        <w:pStyle w:val="Standardwyrow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6"/>
        <w:gridCol w:w="4146"/>
      </w:tblGrid>
      <w:tr w:rsidR="001018E8" w:rsidRPr="005979C7" w14:paraId="55DD69D6" w14:textId="77777777" w:rsidTr="001018E8">
        <w:tc>
          <w:tcPr>
            <w:tcW w:w="4868" w:type="dxa"/>
          </w:tcPr>
          <w:p w14:paraId="1334002F" w14:textId="04928BB0" w:rsidR="001018E8" w:rsidRPr="005979C7" w:rsidRDefault="001018E8" w:rsidP="001018E8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5979C7">
              <w:rPr>
                <w:rFonts w:ascii="Times New Roman" w:hAnsi="Times New Roman" w:cs="Times New Roman"/>
              </w:rPr>
              <w:t>…………………………………………………………………………</w:t>
            </w:r>
          </w:p>
        </w:tc>
        <w:tc>
          <w:tcPr>
            <w:tcW w:w="4868" w:type="dxa"/>
          </w:tcPr>
          <w:p w14:paraId="4CF7B4BC" w14:textId="17A61B93" w:rsidR="001018E8" w:rsidRPr="005979C7" w:rsidRDefault="005979C7" w:rsidP="005979C7">
            <w:pPr>
              <w:pStyle w:val="Standardwyrow"/>
              <w:tabs>
                <w:tab w:val="left" w:pos="3088"/>
              </w:tabs>
              <w:rPr>
                <w:rFonts w:ascii="Times New Roman" w:hAnsi="Times New Roman" w:cs="Times New Roman"/>
              </w:rPr>
            </w:pPr>
            <w:r w:rsidRPr="005979C7">
              <w:rPr>
                <w:rFonts w:ascii="Times New Roman" w:hAnsi="Times New Roman" w:cs="Times New Roman"/>
              </w:rPr>
              <w:tab/>
            </w:r>
          </w:p>
        </w:tc>
      </w:tr>
      <w:tr w:rsidR="001018E8" w14:paraId="1013657A" w14:textId="77777777" w:rsidTr="001018E8">
        <w:tc>
          <w:tcPr>
            <w:tcW w:w="4868" w:type="dxa"/>
          </w:tcPr>
          <w:p w14:paraId="2A3212E8" w14:textId="2DB7FF5B" w:rsidR="001018E8" w:rsidRPr="005979C7" w:rsidRDefault="001018E8" w:rsidP="001018E8">
            <w:pPr>
              <w:pStyle w:val="Standardroz-8"/>
              <w:jc w:val="center"/>
              <w:rPr>
                <w:rFonts w:ascii="Times New Roman" w:hAnsi="Times New Roman" w:cs="Times New Roman"/>
              </w:rPr>
            </w:pPr>
            <w:r w:rsidRPr="005979C7">
              <w:rPr>
                <w:rFonts w:ascii="Times New Roman" w:hAnsi="Times New Roman" w:cs="Times New Roman"/>
              </w:rPr>
              <w:t>Data i podpis</w:t>
            </w:r>
            <w:r w:rsidR="00232808" w:rsidRPr="005979C7">
              <w:rPr>
                <w:rFonts w:ascii="Times New Roman" w:hAnsi="Times New Roman" w:cs="Times New Roman"/>
              </w:rPr>
              <w:t xml:space="preserve"> </w:t>
            </w:r>
            <w:r w:rsidR="007C3BFD" w:rsidRPr="005979C7">
              <w:rPr>
                <w:rFonts w:ascii="Times New Roman" w:hAnsi="Times New Roman" w:cs="Times New Roman"/>
              </w:rPr>
              <w:t xml:space="preserve"> </w:t>
            </w:r>
            <w:r w:rsidRPr="005979C7">
              <w:rPr>
                <w:rFonts w:ascii="Times New Roman" w:hAnsi="Times New Roman" w:cs="Times New Roman"/>
              </w:rPr>
              <w:t>lub potwierdzenie drogą elektroniczną</w:t>
            </w:r>
            <w:r w:rsidR="007C3BFD" w:rsidRPr="005979C7">
              <w:rPr>
                <w:rFonts w:ascii="Times New Roman" w:hAnsi="Times New Roman" w:cs="Times New Roman"/>
              </w:rPr>
              <w:t xml:space="preserve"> oferenta</w:t>
            </w:r>
          </w:p>
        </w:tc>
        <w:tc>
          <w:tcPr>
            <w:tcW w:w="4868" w:type="dxa"/>
          </w:tcPr>
          <w:p w14:paraId="5E0C11CA" w14:textId="77777777" w:rsidR="001018E8" w:rsidRDefault="001018E8" w:rsidP="001018E8">
            <w:pPr>
              <w:pStyle w:val="Standardwyrow"/>
            </w:pPr>
          </w:p>
        </w:tc>
      </w:tr>
    </w:tbl>
    <w:p w14:paraId="2589B94A" w14:textId="6396D1D9" w:rsidR="00530816" w:rsidRPr="001018E8" w:rsidRDefault="00530816" w:rsidP="001018E8">
      <w:pPr>
        <w:pStyle w:val="Standardwyrow"/>
      </w:pPr>
    </w:p>
    <w:sectPr w:rsidR="00530816" w:rsidRPr="001018E8" w:rsidSect="00BF7F00"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A0656" w14:textId="77777777" w:rsidR="000551D7" w:rsidRDefault="000551D7" w:rsidP="001018E8">
      <w:pPr>
        <w:spacing w:after="0" w:line="240" w:lineRule="auto"/>
      </w:pPr>
      <w:r>
        <w:separator/>
      </w:r>
    </w:p>
  </w:endnote>
  <w:endnote w:type="continuationSeparator" w:id="0">
    <w:p w14:paraId="7D7A3D4C" w14:textId="77777777" w:rsidR="000551D7" w:rsidRDefault="000551D7" w:rsidP="0010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3D62C7" w14:textId="3E0F3C0C" w:rsidR="001018E8" w:rsidRPr="001018E8" w:rsidRDefault="001018E8" w:rsidP="001018E8">
    <w:pPr>
      <w:pStyle w:val="Standardroz-8"/>
    </w:pPr>
    <w:r w:rsidRPr="001018E8">
      <w:t>KI-0</w:t>
    </w:r>
    <w:r w:rsidR="007C3BFD">
      <w:t>4</w:t>
    </w:r>
    <w:r w:rsidRPr="001018E8">
      <w:t xml:space="preserve"> </w:t>
    </w:r>
    <w:r w:rsidR="007C3BFD" w:rsidRPr="007C3BFD">
      <w:t>Klauzula informacyjna dotyczące postępowania w ramach zamówień publicznych</w:t>
    </w:r>
    <w:r w:rsidRPr="001018E8">
      <w:t xml:space="preserve">| </w:t>
    </w:r>
    <w:r w:rsidR="003B4FE7">
      <w:t>PEC Pińczów</w:t>
    </w:r>
    <w:r w:rsidRPr="001018E8">
      <w:t xml:space="preserve"> | wersja: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3E21AB" w14:textId="77777777" w:rsidR="000551D7" w:rsidRDefault="000551D7" w:rsidP="001018E8">
      <w:pPr>
        <w:spacing w:after="0" w:line="240" w:lineRule="auto"/>
      </w:pPr>
      <w:r>
        <w:separator/>
      </w:r>
    </w:p>
  </w:footnote>
  <w:footnote w:type="continuationSeparator" w:id="0">
    <w:p w14:paraId="72B987DD" w14:textId="77777777" w:rsidR="000551D7" w:rsidRDefault="000551D7" w:rsidP="001018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138DD"/>
    <w:multiLevelType w:val="hybridMultilevel"/>
    <w:tmpl w:val="56687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884047"/>
    <w:multiLevelType w:val="hybridMultilevel"/>
    <w:tmpl w:val="5A7C9F10"/>
    <w:lvl w:ilvl="0" w:tplc="B98A84A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EC4A7124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8E8"/>
    <w:rsid w:val="000263D5"/>
    <w:rsid w:val="000551D7"/>
    <w:rsid w:val="000C4242"/>
    <w:rsid w:val="000C4A2D"/>
    <w:rsid w:val="001018E8"/>
    <w:rsid w:val="00232808"/>
    <w:rsid w:val="003B4FE7"/>
    <w:rsid w:val="00530816"/>
    <w:rsid w:val="00562506"/>
    <w:rsid w:val="005704C8"/>
    <w:rsid w:val="005979C7"/>
    <w:rsid w:val="00610CD5"/>
    <w:rsid w:val="006506AF"/>
    <w:rsid w:val="00746008"/>
    <w:rsid w:val="007C3BFD"/>
    <w:rsid w:val="008E0259"/>
    <w:rsid w:val="00964332"/>
    <w:rsid w:val="00A57700"/>
    <w:rsid w:val="00A653AE"/>
    <w:rsid w:val="00B15B74"/>
    <w:rsid w:val="00B24ECE"/>
    <w:rsid w:val="00B949B2"/>
    <w:rsid w:val="00BF7F00"/>
    <w:rsid w:val="00CA3628"/>
    <w:rsid w:val="00D10056"/>
    <w:rsid w:val="00DC7C24"/>
    <w:rsid w:val="00DF6880"/>
    <w:rsid w:val="00E1375B"/>
    <w:rsid w:val="00EA67A0"/>
    <w:rsid w:val="00F86440"/>
    <w:rsid w:val="00FE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AC67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1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1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1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1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1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1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1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1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1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1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1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1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18E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18E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18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18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18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18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1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1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1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1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1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18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18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18E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1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18E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18E8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basedOn w:val="Normalny"/>
    <w:qFormat/>
    <w:rsid w:val="001018E8"/>
    <w:pPr>
      <w:spacing w:before="120" w:after="60"/>
    </w:pPr>
    <w:rPr>
      <w:sz w:val="20"/>
    </w:rPr>
  </w:style>
  <w:style w:type="paragraph" w:customStyle="1" w:styleId="Standardwyrow">
    <w:name w:val="Standard_wyrow"/>
    <w:basedOn w:val="Standard"/>
    <w:qFormat/>
    <w:rsid w:val="005704C8"/>
    <w:pPr>
      <w:spacing w:before="60"/>
      <w:jc w:val="both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1018E8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018E8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018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01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18E8"/>
  </w:style>
  <w:style w:type="paragraph" w:styleId="Stopka">
    <w:name w:val="footer"/>
    <w:basedOn w:val="Normalny"/>
    <w:link w:val="StopkaZnak"/>
    <w:uiPriority w:val="99"/>
    <w:unhideWhenUsed/>
    <w:rsid w:val="00101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18E8"/>
  </w:style>
  <w:style w:type="paragraph" w:customStyle="1" w:styleId="Standardroz-8">
    <w:name w:val="Standard_roz-8"/>
    <w:basedOn w:val="Standard"/>
    <w:qFormat/>
    <w:rsid w:val="001018E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1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1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1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1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1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1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1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1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1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1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1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1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18E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18E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18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18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18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18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1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1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1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1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1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18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18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18E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1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18E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18E8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basedOn w:val="Normalny"/>
    <w:qFormat/>
    <w:rsid w:val="001018E8"/>
    <w:pPr>
      <w:spacing w:before="120" w:after="60"/>
    </w:pPr>
    <w:rPr>
      <w:sz w:val="20"/>
    </w:rPr>
  </w:style>
  <w:style w:type="paragraph" w:customStyle="1" w:styleId="Standardwyrow">
    <w:name w:val="Standard_wyrow"/>
    <w:basedOn w:val="Standard"/>
    <w:qFormat/>
    <w:rsid w:val="005704C8"/>
    <w:pPr>
      <w:spacing w:before="60"/>
      <w:jc w:val="both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1018E8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018E8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018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01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18E8"/>
  </w:style>
  <w:style w:type="paragraph" w:styleId="Stopka">
    <w:name w:val="footer"/>
    <w:basedOn w:val="Normalny"/>
    <w:link w:val="StopkaZnak"/>
    <w:uiPriority w:val="99"/>
    <w:unhideWhenUsed/>
    <w:rsid w:val="00101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18E8"/>
  </w:style>
  <w:style w:type="paragraph" w:customStyle="1" w:styleId="Standardroz-8">
    <w:name w:val="Standard_roz-8"/>
    <w:basedOn w:val="Standard"/>
    <w:qFormat/>
    <w:rsid w:val="001018E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biuro@ochrona-danych.ne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0D95B-47D0-4BFE-B931-A9C727F88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536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Piskorczyk</dc:creator>
  <cp:keywords/>
  <dc:description/>
  <cp:lastModifiedBy>Luiza Różalska</cp:lastModifiedBy>
  <cp:revision>8</cp:revision>
  <cp:lastPrinted>2024-06-04T10:33:00Z</cp:lastPrinted>
  <dcterms:created xsi:type="dcterms:W3CDTF">2024-03-16T17:01:00Z</dcterms:created>
  <dcterms:modified xsi:type="dcterms:W3CDTF">2024-06-04T12:31:00Z</dcterms:modified>
</cp:coreProperties>
</file>