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49F90" w14:textId="413DAB96" w:rsidR="001B559F" w:rsidRDefault="001B559F"/>
    <w:p w14:paraId="63BC13BA" w14:textId="77777777" w:rsidR="009177EF" w:rsidRDefault="009177EF"/>
    <w:p w14:paraId="5BFE1792" w14:textId="77777777" w:rsidR="009177EF" w:rsidRDefault="009177EF"/>
    <w:p w14:paraId="1BD44887" w14:textId="0BD878E0" w:rsidR="009177EF" w:rsidRDefault="00B4751D">
      <w:r w:rsidRPr="00B4751D">
        <w:t xml:space="preserve">Znak:  SZOZ.260-5.2026.                                                                  </w:t>
      </w:r>
    </w:p>
    <w:p w14:paraId="2919861F" w14:textId="77777777" w:rsidR="009177EF" w:rsidRDefault="009177EF"/>
    <w:p w14:paraId="1DD6EBCC" w14:textId="56880DB1" w:rsidR="009177EF" w:rsidRDefault="009177EF" w:rsidP="009177EF">
      <w:pPr>
        <w:jc w:val="center"/>
        <w:rPr>
          <w:rFonts w:ascii="Times New Roman" w:hAnsi="Times New Roman" w:cs="Times New Roman"/>
          <w:b/>
          <w:bCs/>
          <w:sz w:val="24"/>
          <w:szCs w:val="24"/>
        </w:rPr>
      </w:pPr>
      <w:r w:rsidRPr="009177EF">
        <w:rPr>
          <w:rFonts w:ascii="Times New Roman" w:hAnsi="Times New Roman" w:cs="Times New Roman"/>
          <w:b/>
          <w:bCs/>
          <w:sz w:val="24"/>
          <w:szCs w:val="24"/>
        </w:rPr>
        <w:t xml:space="preserve">OPIS PRZEDMIOTU ZAMÓWIENIA </w:t>
      </w:r>
    </w:p>
    <w:p w14:paraId="34E11FF4" w14:textId="1DABD947" w:rsidR="00397179" w:rsidRDefault="00397179" w:rsidP="009177EF">
      <w:pPr>
        <w:jc w:val="center"/>
        <w:rPr>
          <w:rFonts w:ascii="Times New Roman" w:hAnsi="Times New Roman" w:cs="Times New Roman"/>
          <w:b/>
          <w:bCs/>
          <w:sz w:val="24"/>
          <w:szCs w:val="24"/>
        </w:rPr>
      </w:pPr>
      <w:r>
        <w:rPr>
          <w:rFonts w:ascii="Times New Roman" w:eastAsia="Aptos" w:hAnsi="Times New Roman"/>
          <w:b/>
          <w:bCs/>
          <w:kern w:val="0"/>
          <w:sz w:val="24"/>
          <w:szCs w:val="24"/>
          <w14:ligatures w14:val="none"/>
        </w:rPr>
        <w:t>D</w:t>
      </w:r>
      <w:r>
        <w:rPr>
          <w:rFonts w:ascii="Times New Roman" w:eastAsia="Aptos" w:hAnsi="Times New Roman"/>
          <w:b/>
          <w:bCs/>
          <w:kern w:val="0"/>
          <w:sz w:val="24"/>
          <w:szCs w:val="24"/>
          <w14:ligatures w14:val="none"/>
        </w:rPr>
        <w:t>ostawa aparatu USG</w:t>
      </w:r>
    </w:p>
    <w:p w14:paraId="44B1919F" w14:textId="77777777" w:rsidR="009177EF" w:rsidRDefault="009177EF" w:rsidP="009177EF">
      <w:pPr>
        <w:jc w:val="center"/>
        <w:rPr>
          <w:rFonts w:ascii="Times New Roman" w:hAnsi="Times New Roman" w:cs="Times New Roman"/>
          <w:b/>
          <w:bCs/>
          <w:sz w:val="24"/>
          <w:szCs w:val="24"/>
        </w:rPr>
      </w:pPr>
    </w:p>
    <w:p w14:paraId="4B2648A1" w14:textId="77777777" w:rsidR="009177EF" w:rsidRDefault="009177EF" w:rsidP="009177EF">
      <w:pPr>
        <w:pStyle w:val="Default"/>
      </w:pPr>
    </w:p>
    <w:p w14:paraId="342BAFCE" w14:textId="77777777" w:rsidR="009177EF" w:rsidRDefault="009177EF" w:rsidP="00B4751D">
      <w:pPr>
        <w:pStyle w:val="Default"/>
        <w:rPr>
          <w:color w:val="auto"/>
          <w:sz w:val="30"/>
          <w:szCs w:val="30"/>
        </w:rPr>
      </w:pPr>
    </w:p>
    <w:p w14:paraId="196A8858" w14:textId="77777777" w:rsidR="009177EF" w:rsidRDefault="009177EF" w:rsidP="009177EF">
      <w:pPr>
        <w:pStyle w:val="Default"/>
        <w:spacing w:line="360" w:lineRule="auto"/>
        <w:jc w:val="both"/>
        <w:rPr>
          <w:color w:val="auto"/>
          <w:sz w:val="23"/>
          <w:szCs w:val="23"/>
        </w:rPr>
      </w:pPr>
      <w:r>
        <w:rPr>
          <w:color w:val="auto"/>
          <w:sz w:val="23"/>
          <w:szCs w:val="23"/>
        </w:rPr>
        <w:t xml:space="preserve">Zamówienie dotyczy dostawy sprzętu i wyposażenia fabrycznie nowego, bez wad i obciążeń wyprodukowanego najlepiej w 2026 roku. W przypadkach, kiedy w opisie przedmiotu zamówienia wskazane zostały znaki towarowe, patenty, pochodzenie, źródło lub szczególny proces, który charakteryzuje produkty lub usługi dostarczane przez konkretnego wykonawcę co prowadziłoby do uprzywilejowania lub wyeliminowania niektórych wykonawców lub produktów,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w:t>
      </w:r>
    </w:p>
    <w:p w14:paraId="26FD45C0" w14:textId="77777777" w:rsidR="009177EF" w:rsidRDefault="009177EF" w:rsidP="009177EF">
      <w:pPr>
        <w:pStyle w:val="Default"/>
        <w:spacing w:line="360" w:lineRule="auto"/>
        <w:jc w:val="both"/>
        <w:rPr>
          <w:color w:val="auto"/>
          <w:sz w:val="23"/>
          <w:szCs w:val="23"/>
        </w:rPr>
      </w:pPr>
      <w:r>
        <w:rPr>
          <w:color w:val="auto"/>
          <w:sz w:val="23"/>
          <w:szCs w:val="23"/>
        </w:rPr>
        <w:t xml:space="preserve">Dla jednoznacznej identyfikacji oferowanego sprzętu należy podać co najmniej nazwę producenta, a także nazwę i model oferowanego sprzętu. Zamawiający wymaga również podania faktycznych parametrów sprzętu, o którym mowa w opisie, w taki sposób, by oceniający byli w stanie stwierdzić, czy zaoferowany sprzęt spełnia wymagania specyfikacji. Przedmiotowe informacje są składane na potwierdzenie, iż oferowane urządzenia spełniają wymagania Zamawiającego. Urządzenia muszą posiadać certyfikację CE. </w:t>
      </w:r>
    </w:p>
    <w:p w14:paraId="1E88A409" w14:textId="5D69AFEA" w:rsidR="009177EF" w:rsidRDefault="009177EF" w:rsidP="009177EF">
      <w:pPr>
        <w:spacing w:line="360" w:lineRule="auto"/>
        <w:jc w:val="both"/>
        <w:rPr>
          <w:sz w:val="23"/>
          <w:szCs w:val="23"/>
        </w:rPr>
      </w:pPr>
      <w:r>
        <w:rPr>
          <w:sz w:val="23"/>
          <w:szCs w:val="23"/>
        </w:rPr>
        <w:t>O ile inaczej nie zaznaczono, wszelkie zapisy OPZ zawierające parametry techniczne należy odczytywać jako parametry minimalne.</w:t>
      </w:r>
    </w:p>
    <w:p w14:paraId="7F5084A5"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Zgodnie z załącznikiem nr 1 do SWZ Wykonawca ma dostarczyć:</w:t>
      </w:r>
    </w:p>
    <w:p w14:paraId="4EFDAF31" w14:textId="0160E3D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xml:space="preserve"> Aparat USG wszechstronny  - 1 szt.</w:t>
      </w:r>
    </w:p>
    <w:p w14:paraId="7536DCEA"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Minimalne wymagania:</w:t>
      </w:r>
    </w:p>
    <w:p w14:paraId="54C5EF59"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xml:space="preserve">- aparat ultrasonograficzny stacjonarny </w:t>
      </w:r>
    </w:p>
    <w:p w14:paraId="487C0A5D"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głowica convex</w:t>
      </w:r>
    </w:p>
    <w:p w14:paraId="59A6743D"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lastRenderedPageBreak/>
        <w:t>- głowica liniowa</w:t>
      </w:r>
    </w:p>
    <w:p w14:paraId="61C63BEC"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-tryb Doppler</w:t>
      </w:r>
    </w:p>
    <w:p w14:paraId="0CF5BEEE"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monitor minimum 15’’</w:t>
      </w:r>
    </w:p>
    <w:p w14:paraId="4AAA5D0B"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możliwość archiwizacji badań</w:t>
      </w:r>
    </w:p>
    <w:p w14:paraId="04C04BC3" w14:textId="77777777" w:rsidR="009177EF" w:rsidRP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 xml:space="preserve">-wózek mobilny </w:t>
      </w:r>
    </w:p>
    <w:p w14:paraId="6027265E" w14:textId="77777777" w:rsidR="009177EF" w:rsidRDefault="009177EF" w:rsidP="009177EF">
      <w:pPr>
        <w:spacing w:line="360" w:lineRule="auto"/>
        <w:jc w:val="both"/>
        <w:rPr>
          <w:rFonts w:ascii="Times New Roman" w:hAnsi="Times New Roman" w:cs="Times New Roman"/>
          <w:b/>
          <w:bCs/>
          <w:sz w:val="24"/>
          <w:szCs w:val="24"/>
        </w:rPr>
      </w:pPr>
      <w:r w:rsidRPr="009177EF">
        <w:rPr>
          <w:rFonts w:ascii="Times New Roman" w:hAnsi="Times New Roman" w:cs="Times New Roman"/>
          <w:b/>
          <w:bCs/>
          <w:sz w:val="24"/>
          <w:szCs w:val="24"/>
        </w:rPr>
        <w:t>Sprzęt musi spełniać wymagania określone w rozporządzeniu Ministra Zdrowia w sprawie świadczeń gwarantowanych z zakresu podstawowej opieki zdrowotnej.</w:t>
      </w:r>
    </w:p>
    <w:p w14:paraId="26AD5BCB" w14:textId="77777777" w:rsidR="00D06B39" w:rsidRPr="00D06B39" w:rsidRDefault="00D06B39" w:rsidP="00D06B39">
      <w:pPr>
        <w:spacing w:line="360" w:lineRule="auto"/>
        <w:jc w:val="both"/>
        <w:rPr>
          <w:rFonts w:ascii="Times New Roman" w:hAnsi="Times New Roman" w:cs="Times New Roman"/>
          <w:b/>
          <w:bCs/>
          <w:sz w:val="24"/>
          <w:szCs w:val="24"/>
        </w:rPr>
      </w:pPr>
    </w:p>
    <w:p w14:paraId="63A74C31" w14:textId="77777777" w:rsidR="00D06B39" w:rsidRPr="00D06B39" w:rsidRDefault="00D06B39" w:rsidP="00D06B39">
      <w:pPr>
        <w:spacing w:line="360" w:lineRule="auto"/>
        <w:jc w:val="both"/>
        <w:rPr>
          <w:rFonts w:ascii="Times New Roman" w:hAnsi="Times New Roman" w:cs="Times New Roman"/>
          <w:b/>
          <w:bCs/>
          <w:sz w:val="24"/>
          <w:szCs w:val="24"/>
        </w:rPr>
      </w:pPr>
      <w:r w:rsidRPr="00D06B39">
        <w:rPr>
          <w:rFonts w:ascii="Times New Roman" w:hAnsi="Times New Roman" w:cs="Times New Roman"/>
          <w:b/>
          <w:bCs/>
          <w:sz w:val="24"/>
          <w:szCs w:val="24"/>
        </w:rPr>
        <w:t xml:space="preserve">Dostawę montaż szkolenie i gwarancję zapewnia Wykonawca </w:t>
      </w:r>
    </w:p>
    <w:p w14:paraId="7BC4096B" w14:textId="2422DEA7" w:rsidR="00D06B39" w:rsidRPr="009177EF" w:rsidRDefault="00D06B39" w:rsidP="00D06B39">
      <w:pPr>
        <w:spacing w:line="360" w:lineRule="auto"/>
        <w:jc w:val="both"/>
        <w:rPr>
          <w:rFonts w:ascii="Times New Roman" w:hAnsi="Times New Roman" w:cs="Times New Roman"/>
          <w:b/>
          <w:bCs/>
          <w:sz w:val="24"/>
          <w:szCs w:val="24"/>
        </w:rPr>
      </w:pPr>
      <w:r w:rsidRPr="00D06B39">
        <w:rPr>
          <w:rFonts w:ascii="Times New Roman" w:hAnsi="Times New Roman" w:cs="Times New Roman"/>
          <w:b/>
          <w:bCs/>
          <w:sz w:val="24"/>
          <w:szCs w:val="24"/>
        </w:rPr>
        <w:t>Termin dostawy 30 dni od podpisania umowy.</w:t>
      </w:r>
    </w:p>
    <w:p w14:paraId="3E7C01A9" w14:textId="77777777" w:rsidR="009177EF" w:rsidRPr="009177EF" w:rsidRDefault="009177EF" w:rsidP="009177EF">
      <w:pPr>
        <w:spacing w:line="360" w:lineRule="auto"/>
        <w:jc w:val="both"/>
        <w:rPr>
          <w:rFonts w:ascii="Times New Roman" w:hAnsi="Times New Roman" w:cs="Times New Roman"/>
          <w:b/>
          <w:bCs/>
          <w:sz w:val="24"/>
          <w:szCs w:val="24"/>
        </w:rPr>
      </w:pPr>
    </w:p>
    <w:sectPr w:rsidR="009177EF" w:rsidRPr="009177E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AA81" w14:textId="77777777" w:rsidR="002A5354" w:rsidRDefault="002A5354" w:rsidP="00E57B39">
      <w:pPr>
        <w:spacing w:after="0" w:line="240" w:lineRule="auto"/>
      </w:pPr>
      <w:r>
        <w:separator/>
      </w:r>
    </w:p>
  </w:endnote>
  <w:endnote w:type="continuationSeparator" w:id="0">
    <w:p w14:paraId="055E89F5" w14:textId="77777777" w:rsidR="002A5354" w:rsidRDefault="002A5354" w:rsidP="00E57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7F89" w14:textId="77777777" w:rsidR="002A5354" w:rsidRDefault="002A5354" w:rsidP="00E57B39">
      <w:pPr>
        <w:spacing w:after="0" w:line="240" w:lineRule="auto"/>
      </w:pPr>
      <w:r>
        <w:separator/>
      </w:r>
    </w:p>
  </w:footnote>
  <w:footnote w:type="continuationSeparator" w:id="0">
    <w:p w14:paraId="52D7FFF3" w14:textId="77777777" w:rsidR="002A5354" w:rsidRDefault="002A5354" w:rsidP="00E57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B88D" w14:textId="1BB902D7" w:rsidR="00E57B39" w:rsidRDefault="00E57B39">
    <w:pPr>
      <w:pStyle w:val="Nagwek"/>
    </w:pPr>
    <w:r w:rsidRPr="00E57B39">
      <w:rPr>
        <w:rFonts w:ascii="Calibri" w:eastAsia="Times New Roman" w:hAnsi="Calibri" w:cs="Times New Roman"/>
        <w:noProof/>
        <w:sz w:val="24"/>
        <w:szCs w:val="24"/>
        <w:lang w:eastAsia="pl-PL"/>
      </w:rPr>
      <w:drawing>
        <wp:inline distT="0" distB="0" distL="0" distR="0" wp14:anchorId="23AEB8D7" wp14:editId="60301681">
          <wp:extent cx="5760720" cy="431165"/>
          <wp:effectExtent l="0" t="0" r="0" b="6985"/>
          <wp:docPr id="6206760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311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3F"/>
    <w:rsid w:val="001834CD"/>
    <w:rsid w:val="001B5134"/>
    <w:rsid w:val="001B559F"/>
    <w:rsid w:val="001D73C4"/>
    <w:rsid w:val="002A5354"/>
    <w:rsid w:val="00397179"/>
    <w:rsid w:val="00720ED7"/>
    <w:rsid w:val="00823616"/>
    <w:rsid w:val="009177EF"/>
    <w:rsid w:val="00AB0A00"/>
    <w:rsid w:val="00B4751D"/>
    <w:rsid w:val="00B67BE0"/>
    <w:rsid w:val="00BE5D29"/>
    <w:rsid w:val="00C662A8"/>
    <w:rsid w:val="00C92B3F"/>
    <w:rsid w:val="00D06B39"/>
    <w:rsid w:val="00E57B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6711"/>
  <w15:chartTrackingRefBased/>
  <w15:docId w15:val="{9DFF34E2-CE3A-478C-9A9D-AD9F8DBD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92B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92B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92B3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92B3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92B3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92B3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2B3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2B3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2B3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2B3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92B3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92B3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92B3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92B3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92B3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2B3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2B3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2B3F"/>
    <w:rPr>
      <w:rFonts w:eastAsiaTheme="majorEastAsia" w:cstheme="majorBidi"/>
      <w:color w:val="272727" w:themeColor="text1" w:themeTint="D8"/>
    </w:rPr>
  </w:style>
  <w:style w:type="paragraph" w:styleId="Tytu">
    <w:name w:val="Title"/>
    <w:basedOn w:val="Normalny"/>
    <w:next w:val="Normalny"/>
    <w:link w:val="TytuZnak"/>
    <w:uiPriority w:val="10"/>
    <w:qFormat/>
    <w:rsid w:val="00C92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2B3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2B3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2B3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2B3F"/>
    <w:pPr>
      <w:spacing w:before="160"/>
      <w:jc w:val="center"/>
    </w:pPr>
    <w:rPr>
      <w:i/>
      <w:iCs/>
      <w:color w:val="404040" w:themeColor="text1" w:themeTint="BF"/>
    </w:rPr>
  </w:style>
  <w:style w:type="character" w:customStyle="1" w:styleId="CytatZnak">
    <w:name w:val="Cytat Znak"/>
    <w:basedOn w:val="Domylnaczcionkaakapitu"/>
    <w:link w:val="Cytat"/>
    <w:uiPriority w:val="29"/>
    <w:rsid w:val="00C92B3F"/>
    <w:rPr>
      <w:i/>
      <w:iCs/>
      <w:color w:val="404040" w:themeColor="text1" w:themeTint="BF"/>
    </w:rPr>
  </w:style>
  <w:style w:type="paragraph" w:styleId="Akapitzlist">
    <w:name w:val="List Paragraph"/>
    <w:basedOn w:val="Normalny"/>
    <w:uiPriority w:val="34"/>
    <w:qFormat/>
    <w:rsid w:val="00C92B3F"/>
    <w:pPr>
      <w:ind w:left="720"/>
      <w:contextualSpacing/>
    </w:pPr>
  </w:style>
  <w:style w:type="character" w:styleId="Wyrnienieintensywne">
    <w:name w:val="Intense Emphasis"/>
    <w:basedOn w:val="Domylnaczcionkaakapitu"/>
    <w:uiPriority w:val="21"/>
    <w:qFormat/>
    <w:rsid w:val="00C92B3F"/>
    <w:rPr>
      <w:i/>
      <w:iCs/>
      <w:color w:val="2F5496" w:themeColor="accent1" w:themeShade="BF"/>
    </w:rPr>
  </w:style>
  <w:style w:type="paragraph" w:styleId="Cytatintensywny">
    <w:name w:val="Intense Quote"/>
    <w:basedOn w:val="Normalny"/>
    <w:next w:val="Normalny"/>
    <w:link w:val="CytatintensywnyZnak"/>
    <w:uiPriority w:val="30"/>
    <w:qFormat/>
    <w:rsid w:val="00C92B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92B3F"/>
    <w:rPr>
      <w:i/>
      <w:iCs/>
      <w:color w:val="2F5496" w:themeColor="accent1" w:themeShade="BF"/>
    </w:rPr>
  </w:style>
  <w:style w:type="character" w:styleId="Odwoanieintensywne">
    <w:name w:val="Intense Reference"/>
    <w:basedOn w:val="Domylnaczcionkaakapitu"/>
    <w:uiPriority w:val="32"/>
    <w:qFormat/>
    <w:rsid w:val="00C92B3F"/>
    <w:rPr>
      <w:b/>
      <w:bCs/>
      <w:smallCaps/>
      <w:color w:val="2F5496" w:themeColor="accent1" w:themeShade="BF"/>
      <w:spacing w:val="5"/>
    </w:rPr>
  </w:style>
  <w:style w:type="paragraph" w:customStyle="1" w:styleId="Default">
    <w:name w:val="Default"/>
    <w:rsid w:val="009177EF"/>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agwek">
    <w:name w:val="header"/>
    <w:basedOn w:val="Normalny"/>
    <w:link w:val="NagwekZnak"/>
    <w:uiPriority w:val="99"/>
    <w:unhideWhenUsed/>
    <w:rsid w:val="00E57B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7B39"/>
  </w:style>
  <w:style w:type="paragraph" w:styleId="Stopka">
    <w:name w:val="footer"/>
    <w:basedOn w:val="Normalny"/>
    <w:link w:val="StopkaZnak"/>
    <w:uiPriority w:val="99"/>
    <w:unhideWhenUsed/>
    <w:rsid w:val="00E57B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7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1764</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Fatyga Przemysław</dc:creator>
  <cp:keywords/>
  <dc:description/>
  <cp:lastModifiedBy>Fatyga Przemysław</cp:lastModifiedBy>
  <cp:revision>6</cp:revision>
  <dcterms:created xsi:type="dcterms:W3CDTF">2026-07-07T07:04:00Z</dcterms:created>
  <dcterms:modified xsi:type="dcterms:W3CDTF">2026-07-07T11:08:00Z</dcterms:modified>
</cp:coreProperties>
</file>