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4A" w:rsidRDefault="006436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Załącznik Nr 1</w:t>
      </w:r>
    </w:p>
    <w:p w:rsidR="006436DE" w:rsidRDefault="006436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do zapytania ofertowego</w:t>
      </w:r>
    </w:p>
    <w:p w:rsidR="006436DE" w:rsidRDefault="006436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……………………, dnia, …………………..r.</w:t>
      </w:r>
    </w:p>
    <w:p w:rsidR="006436DE" w:rsidRDefault="006436DE">
      <w:pPr>
        <w:rPr>
          <w:rFonts w:ascii="Arial" w:hAnsi="Arial" w:cs="Arial"/>
        </w:rPr>
      </w:pPr>
    </w:p>
    <w:p w:rsidR="006436DE" w:rsidRDefault="006436DE" w:rsidP="006436D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6436DE">
        <w:rPr>
          <w:rFonts w:ascii="Arial" w:hAnsi="Arial" w:cs="Arial"/>
          <w:b/>
          <w:sz w:val="28"/>
          <w:szCs w:val="28"/>
        </w:rPr>
        <w:t>OFERTA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  <w:r w:rsidRPr="006436DE">
        <w:rPr>
          <w:rFonts w:ascii="Arial" w:hAnsi="Arial" w:cs="Arial"/>
          <w:b/>
        </w:rPr>
        <w:t>ZAMAWIAJĄCY</w:t>
      </w:r>
      <w:r w:rsidR="00197C2E">
        <w:rPr>
          <w:rFonts w:ascii="Arial" w:hAnsi="Arial" w:cs="Arial"/>
          <w:b/>
        </w:rPr>
        <w:t>: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Nazwa: </w:t>
      </w:r>
      <w:r>
        <w:rPr>
          <w:rFonts w:ascii="Arial" w:hAnsi="Arial" w:cs="Arial"/>
          <w:b/>
        </w:rPr>
        <w:t>Gmina Pińczów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Adres: </w:t>
      </w:r>
      <w:r>
        <w:rPr>
          <w:rFonts w:ascii="Arial" w:hAnsi="Arial" w:cs="Arial"/>
          <w:b/>
        </w:rPr>
        <w:t>ul. 3 Maja 10, 28 – 400 Pińczów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</w:p>
    <w:p w:rsidR="006436DE" w:rsidRDefault="006436DE" w:rsidP="006436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Regon: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fax: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  <w:tr w:rsidR="006436DE" w:rsidTr="006436DE">
        <w:tc>
          <w:tcPr>
            <w:tcW w:w="169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mail:</w:t>
            </w:r>
          </w:p>
        </w:tc>
        <w:tc>
          <w:tcPr>
            <w:tcW w:w="7366" w:type="dxa"/>
          </w:tcPr>
          <w:p w:rsidR="006436DE" w:rsidRDefault="006436DE" w:rsidP="006436DE">
            <w:pPr>
              <w:jc w:val="both"/>
              <w:rPr>
                <w:rFonts w:ascii="Arial" w:hAnsi="Arial" w:cs="Arial"/>
              </w:rPr>
            </w:pPr>
          </w:p>
        </w:tc>
      </w:tr>
    </w:tbl>
    <w:p w:rsidR="006436DE" w:rsidRPr="006436DE" w:rsidRDefault="006436DE" w:rsidP="006436DE">
      <w:pPr>
        <w:jc w:val="both"/>
        <w:rPr>
          <w:rFonts w:ascii="Arial" w:hAnsi="Arial" w:cs="Arial"/>
        </w:rPr>
      </w:pPr>
    </w:p>
    <w:p w:rsidR="006436DE" w:rsidRDefault="006436DE" w:rsidP="006436DE">
      <w:pPr>
        <w:jc w:val="both"/>
        <w:rPr>
          <w:rFonts w:ascii="Arial" w:hAnsi="Arial" w:cs="Arial"/>
        </w:rPr>
      </w:pPr>
      <w:r w:rsidRPr="006436DE">
        <w:rPr>
          <w:rFonts w:ascii="Arial" w:hAnsi="Arial" w:cs="Arial"/>
        </w:rPr>
        <w:t>Składając ofertę w postępowaniu: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,,ZARZĄDZANIE I ADMINISTROWANI</w:t>
      </w:r>
      <w:r w:rsidR="00812C1E">
        <w:rPr>
          <w:rFonts w:ascii="Arial" w:hAnsi="Arial" w:cs="Arial"/>
          <w:b/>
        </w:rPr>
        <w:t>E MIESZKANIOWYM ZASOBEM GMINY PIŃCZÓW OD 01.07.2026r. DO</w:t>
      </w:r>
      <w:bookmarkStart w:id="0" w:name="_GoBack"/>
      <w:bookmarkEnd w:id="0"/>
      <w:r>
        <w:rPr>
          <w:rFonts w:ascii="Arial" w:hAnsi="Arial" w:cs="Arial"/>
          <w:b/>
        </w:rPr>
        <w:t xml:space="preserve"> 31.12.2026r.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Oświadczamy, że oferujemy wykonanie kompletnego przedmiotu zamówienia zgodnie z zapytaniem ofertowym za wynagrodzenie ryczałtowe:</w:t>
      </w:r>
    </w:p>
    <w:p w:rsidR="006436DE" w:rsidRDefault="006436DE" w:rsidP="006436DE">
      <w:pPr>
        <w:jc w:val="both"/>
        <w:rPr>
          <w:rFonts w:ascii="Arial" w:hAnsi="Arial" w:cs="Arial"/>
          <w:b/>
        </w:rPr>
      </w:pPr>
    </w:p>
    <w:p w:rsidR="006436DE" w:rsidRDefault="006436DE" w:rsidP="00643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oferty………………………………………..złotych</w:t>
      </w:r>
    </w:p>
    <w:p w:rsidR="006436DE" w:rsidRDefault="006436DE" w:rsidP="006436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słownie:……………………………………………………………………………………………….)</w:t>
      </w:r>
    </w:p>
    <w:p w:rsidR="006436DE" w:rsidRDefault="00E16730" w:rsidP="00E1673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tym wynagrodzenie miesięczne:</w:t>
      </w:r>
    </w:p>
    <w:p w:rsidR="00E16730" w:rsidRDefault="00E16730" w:rsidP="00E16730">
      <w:pPr>
        <w:pStyle w:val="Akapitzlist"/>
        <w:ind w:left="360"/>
        <w:jc w:val="both"/>
        <w:rPr>
          <w:rFonts w:ascii="Arial" w:hAnsi="Arial" w:cs="Arial"/>
        </w:rPr>
      </w:pPr>
    </w:p>
    <w:p w:rsidR="00E16730" w:rsidRDefault="00E16730" w:rsidP="00E1673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…………..zł/m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powierzchni użytkowej lokali – w przypadku administrowania lokalami mieszkalnymi położonymi w budynkach stanowiących własność Gminy Pińczów                  ( Załącznik Nr 1 do umowy );</w:t>
      </w:r>
    </w:p>
    <w:p w:rsidR="00E16730" w:rsidRDefault="00E16730" w:rsidP="00E16730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powierzchnia: 2.875,38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x ………zł. = ……………….. </w:t>
      </w:r>
    </w:p>
    <w:p w:rsidR="00E16730" w:rsidRDefault="00E16730" w:rsidP="00E16730">
      <w:pPr>
        <w:pStyle w:val="Akapitzlist"/>
        <w:ind w:left="644"/>
        <w:jc w:val="both"/>
        <w:rPr>
          <w:rFonts w:ascii="Arial" w:hAnsi="Arial" w:cs="Arial"/>
        </w:rPr>
      </w:pPr>
    </w:p>
    <w:p w:rsidR="00E16730" w:rsidRDefault="00E16730" w:rsidP="00E16730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Słownie:………………………………………………………………..</w:t>
      </w:r>
    </w:p>
    <w:p w:rsidR="00E16730" w:rsidRDefault="00E16730" w:rsidP="00E16730">
      <w:pPr>
        <w:pStyle w:val="Akapitzlist"/>
        <w:ind w:left="644"/>
        <w:jc w:val="both"/>
        <w:rPr>
          <w:rFonts w:ascii="Arial" w:hAnsi="Arial" w:cs="Arial"/>
        </w:rPr>
      </w:pPr>
    </w:p>
    <w:p w:rsidR="00E16730" w:rsidRDefault="00E16730" w:rsidP="00E1673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………….zł/m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powierzchni użytkowej lokali – w przypadku administrowania lokalami mieszkalnymi usytuowanymi w budynkach wielomieszkaniowych, wchodzącymi w skład poszczególnych wspólnot mieszkaniowych ( załącznik Nr 2 do umowy )</w:t>
      </w:r>
    </w:p>
    <w:p w:rsidR="006158F0" w:rsidRDefault="006158F0" w:rsidP="006158F0">
      <w:pPr>
        <w:pStyle w:val="Akapitzlist"/>
        <w:ind w:left="644"/>
        <w:jc w:val="both"/>
        <w:rPr>
          <w:rFonts w:ascii="Arial" w:hAnsi="Arial" w:cs="Arial"/>
        </w:rPr>
      </w:pPr>
    </w:p>
    <w:p w:rsidR="006158F0" w:rsidRDefault="00E16730" w:rsidP="00E16730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Ogółem powierzchnia: </w:t>
      </w:r>
      <w:r w:rsidR="00C97630">
        <w:rPr>
          <w:rFonts w:ascii="Arial" w:hAnsi="Arial" w:cs="Arial"/>
        </w:rPr>
        <w:t>1888,70</w:t>
      </w:r>
      <w:r w:rsidR="00770663">
        <w:rPr>
          <w:rFonts w:ascii="Arial" w:hAnsi="Arial" w:cs="Arial"/>
        </w:rPr>
        <w:t xml:space="preserve"> m</w:t>
      </w:r>
      <w:r w:rsidR="006158F0">
        <w:rPr>
          <w:rFonts w:ascii="Arial" w:hAnsi="Arial" w:cs="Arial"/>
          <w:vertAlign w:val="superscript"/>
        </w:rPr>
        <w:t xml:space="preserve">2  </w:t>
      </w:r>
      <w:r w:rsidR="006158F0">
        <w:rPr>
          <w:rFonts w:ascii="Arial" w:hAnsi="Arial" w:cs="Arial"/>
        </w:rPr>
        <w:t>x  ………zł. = ………………...</w:t>
      </w:r>
    </w:p>
    <w:p w:rsidR="00E16730" w:rsidRDefault="006158F0" w:rsidP="00E16730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58F0" w:rsidRDefault="006158F0" w:rsidP="00E16730">
      <w:pPr>
        <w:pStyle w:val="Akapitzli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………………………………………………………………..</w:t>
      </w:r>
    </w:p>
    <w:p w:rsidR="00BA3FFA" w:rsidRDefault="00BA3FFA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Dostępność biura 5 dni w tygodniu po 8 godzin ……………………...*</w:t>
      </w:r>
    </w:p>
    <w:p w:rsidR="00BA3FFA" w:rsidRDefault="00BA3FFA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Zatrudnienie dwóch pracowników na umowę o pracę w pełnym wymiarze godzin </w:t>
      </w:r>
      <w:r w:rsidR="00197C2E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do administrowania gminnymi zasobami mieszkaniowymi ……………..*</w:t>
      </w:r>
    </w:p>
    <w:p w:rsidR="00BA3FFA" w:rsidRDefault="00BA3FFA" w:rsidP="00BA3FFA">
      <w:pPr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>*w</w:t>
      </w:r>
      <w:r w:rsidRPr="00BA3FFA">
        <w:rPr>
          <w:rFonts w:ascii="Arial" w:hAnsi="Arial" w:cs="Arial"/>
        </w:rPr>
        <w:t xml:space="preserve"> pkt 2 i 3 wykonawca wpisuje TAK lub NIE</w:t>
      </w:r>
    </w:p>
    <w:p w:rsidR="00BA3FFA" w:rsidRDefault="00BA3FFA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 wykonać zamówienie w terminie określonym w zapytaniu ofertowym.</w:t>
      </w:r>
    </w:p>
    <w:p w:rsidR="00BA3FFA" w:rsidRDefault="00BA3FFA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zapytaniem ofertowym i nie wnosimy do niego zastrzeżeń oraz zdobyliśmy konieczne informacje do przygotowania oferty i uważamy się za związanych ofertą przez czas wskazany w zapytaniu ofertowym.</w:t>
      </w:r>
    </w:p>
    <w:p w:rsidR="00D75F9C" w:rsidRDefault="00BA3FFA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samodzielne pobranie przez Zamawiającego za pomocą bezpłatnych i ogólnodostępnych, krajowych</w:t>
      </w:r>
      <w:r w:rsidR="00D75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baz danych</w:t>
      </w:r>
      <w:r w:rsidR="00D75F9C">
        <w:rPr>
          <w:rFonts w:ascii="Arial" w:hAnsi="Arial" w:cs="Arial"/>
        </w:rPr>
        <w:t xml:space="preserve">, w szczególności rejestrów </w:t>
      </w:r>
      <w:r w:rsidRPr="00BA3FFA">
        <w:rPr>
          <w:rFonts w:ascii="Arial" w:hAnsi="Arial" w:cs="Arial"/>
        </w:rPr>
        <w:t xml:space="preserve"> </w:t>
      </w:r>
      <w:r w:rsidR="00D75F9C">
        <w:rPr>
          <w:rFonts w:ascii="Arial" w:hAnsi="Arial" w:cs="Arial"/>
        </w:rPr>
        <w:t xml:space="preserve">publicznych </w:t>
      </w:r>
      <w:r w:rsidR="00197C2E">
        <w:rPr>
          <w:rFonts w:ascii="Arial" w:hAnsi="Arial" w:cs="Arial"/>
        </w:rPr>
        <w:t xml:space="preserve">              </w:t>
      </w:r>
      <w:r w:rsidR="00D75F9C">
        <w:rPr>
          <w:rFonts w:ascii="Arial" w:hAnsi="Arial" w:cs="Arial"/>
        </w:rPr>
        <w:t>w rozumieniu ustawy z dnia 17 lutego 2005 roku o informatyzacji działalności podmiotów potwierdzających okoliczności o których mowa w art. 25 ust. 1 pkt. 1 i 3 ustawy Prawo zamówień publicznych.</w:t>
      </w:r>
    </w:p>
    <w:p w:rsidR="00BA3FFA" w:rsidRPr="00D75F9C" w:rsidRDefault="00D75F9C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Oświadczamy, że dokumenty dotyczące Wykonawcy, tj. Odpis Krajowego Rejestru Sądowego jest dostępny pod adresem: </w:t>
      </w:r>
      <w:hyperlink r:id="rId5" w:history="1">
        <w:r w:rsidRPr="001806EF">
          <w:rPr>
            <w:rStyle w:val="Hipercze"/>
            <w:rFonts w:ascii="Arial" w:hAnsi="Arial" w:cs="Arial"/>
          </w:rPr>
          <w:t>www.ms.gov.pl</w:t>
        </w:r>
      </w:hyperlink>
      <w:r>
        <w:rPr>
          <w:rFonts w:ascii="Arial" w:hAnsi="Arial" w:cs="Arial"/>
        </w:rPr>
        <w:t xml:space="preserve"> lub CEIDG pod adresem: </w:t>
      </w:r>
      <w:r w:rsidRPr="00D75F9C">
        <w:rPr>
          <w:rFonts w:ascii="Arial" w:hAnsi="Arial" w:cs="Arial"/>
          <w:u w:val="single"/>
        </w:rPr>
        <w:t>www.prod.ceidg.gov.pl</w:t>
      </w:r>
      <w:r w:rsidR="00BA3FFA" w:rsidRPr="00D75F9C">
        <w:rPr>
          <w:rFonts w:ascii="Arial" w:hAnsi="Arial" w:cs="Arial"/>
          <w:u w:val="single"/>
        </w:rPr>
        <w:t xml:space="preserve"> </w:t>
      </w:r>
    </w:p>
    <w:p w:rsidR="00D75F9C" w:rsidRPr="00D75F9C" w:rsidRDefault="00D75F9C" w:rsidP="00BA3FF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Oświadczamy, że pouczeni o odpowiedzialności karnej wynikającej z art. 279 </w:t>
      </w:r>
      <w:r w:rsidRPr="00D75F9C">
        <w:rPr>
          <w:rFonts w:ascii="Times New Roman" w:eastAsia="Calibri" w:hAnsi="Times New Roman" w:cs="Times New Roman"/>
          <w:bCs/>
          <w:sz w:val="28"/>
          <w:szCs w:val="28"/>
        </w:rPr>
        <w:t>§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 </w:t>
      </w:r>
      <w:r w:rsidRPr="00D75F9C">
        <w:rPr>
          <w:rFonts w:ascii="Times New Roman" w:eastAsia="Calibri" w:hAnsi="Times New Roman" w:cs="Times New Roman"/>
          <w:bCs/>
          <w:sz w:val="28"/>
          <w:szCs w:val="28"/>
        </w:rPr>
        <w:t xml:space="preserve">Kk, </w:t>
      </w:r>
      <w:r w:rsidR="00197C2E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że wszystkie złożone do oferty dokumenty i oświadczenia są prawdziwe </w:t>
      </w:r>
      <w:r w:rsidR="00197C2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i opisują stan faktyczny i prawny na dzień sporządzenia oferty.</w:t>
      </w:r>
    </w:p>
    <w:p w:rsidR="00D75F9C" w:rsidRDefault="00D75F9C" w:rsidP="00D75F9C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5F9C" w:rsidRDefault="00D75F9C" w:rsidP="00D75F9C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5F9C" w:rsidRDefault="00D75F9C" w:rsidP="00D75F9C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5F9C" w:rsidRDefault="00D75F9C" w:rsidP="00D75F9C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5F9C" w:rsidRPr="00197C2E" w:rsidRDefault="00D75F9C" w:rsidP="00197C2E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5F9C">
        <w:rPr>
          <w:rFonts w:ascii="Times New Roman" w:eastAsia="Calibri" w:hAnsi="Times New Roman" w:cs="Times New Roman"/>
          <w:bCs/>
          <w:sz w:val="24"/>
          <w:szCs w:val="24"/>
        </w:rPr>
        <w:t>Dnia……………….</w:t>
      </w:r>
    </w:p>
    <w:p w:rsidR="00D75F9C" w:rsidRPr="00D75F9C" w:rsidRDefault="00D75F9C" w:rsidP="00D75F9C">
      <w:pPr>
        <w:pStyle w:val="Akapitzlist"/>
        <w:ind w:left="360"/>
        <w:jc w:val="both"/>
        <w:rPr>
          <w:rFonts w:ascii="Arial" w:hAnsi="Arial" w:cs="Arial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</w:t>
      </w:r>
    </w:p>
    <w:p w:rsidR="00BA3FFA" w:rsidRDefault="00D75F9C" w:rsidP="00BA3FFA">
      <w:pPr>
        <w:pStyle w:val="Akapitzli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="00197C2E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Imię i nazwisko</w:t>
      </w:r>
      <w:r w:rsidR="005A286B">
        <w:rPr>
          <w:rFonts w:ascii="Arial" w:hAnsi="Arial" w:cs="Arial"/>
          <w:sz w:val="16"/>
          <w:szCs w:val="16"/>
        </w:rPr>
        <w:t>, podpis i pieczątka Wykonawcy</w:t>
      </w:r>
    </w:p>
    <w:p w:rsidR="005A286B" w:rsidRPr="00D75F9C" w:rsidRDefault="005A286B" w:rsidP="00BA3FFA">
      <w:pPr>
        <w:pStyle w:val="Akapitzli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  <w:r w:rsidR="00197C2E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lub osoby uprawnionej do reprezentowania</w:t>
      </w:r>
    </w:p>
    <w:sectPr w:rsidR="005A286B" w:rsidRPr="00D7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0AA"/>
    <w:multiLevelType w:val="hybridMultilevel"/>
    <w:tmpl w:val="DD246F80"/>
    <w:lvl w:ilvl="0" w:tplc="4030D4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A48"/>
    <w:multiLevelType w:val="hybridMultilevel"/>
    <w:tmpl w:val="D0CA5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15759"/>
    <w:multiLevelType w:val="hybridMultilevel"/>
    <w:tmpl w:val="E7AEA3E8"/>
    <w:lvl w:ilvl="0" w:tplc="CF686518">
      <w:start w:val="2"/>
      <w:numFmt w:val="bullet"/>
      <w:lvlText w:val=""/>
      <w:lvlJc w:val="left"/>
      <w:pPr>
        <w:ind w:left="6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5AFE7BFA"/>
    <w:multiLevelType w:val="hybridMultilevel"/>
    <w:tmpl w:val="D6DC5A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40C6CD6"/>
    <w:multiLevelType w:val="hybridMultilevel"/>
    <w:tmpl w:val="43CEBA8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7A3E7890"/>
    <w:multiLevelType w:val="hybridMultilevel"/>
    <w:tmpl w:val="CF0E0376"/>
    <w:lvl w:ilvl="0" w:tplc="174C302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3F"/>
    <w:rsid w:val="00197C2E"/>
    <w:rsid w:val="005A286B"/>
    <w:rsid w:val="005E0E4A"/>
    <w:rsid w:val="006158F0"/>
    <w:rsid w:val="006436DE"/>
    <w:rsid w:val="00770663"/>
    <w:rsid w:val="00812C1E"/>
    <w:rsid w:val="00AF393F"/>
    <w:rsid w:val="00BA3FFA"/>
    <w:rsid w:val="00C97630"/>
    <w:rsid w:val="00D75F9C"/>
    <w:rsid w:val="00E1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9A2EE-6154-4B2B-B880-1BE13F6F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67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Piwowarska</dc:creator>
  <cp:keywords/>
  <dc:description/>
  <cp:lastModifiedBy>Urszula Piwowarska</cp:lastModifiedBy>
  <cp:revision>8</cp:revision>
  <dcterms:created xsi:type="dcterms:W3CDTF">2026-06-02T10:11:00Z</dcterms:created>
  <dcterms:modified xsi:type="dcterms:W3CDTF">2026-06-19T07:20:00Z</dcterms:modified>
</cp:coreProperties>
</file>