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A0072" w14:textId="1C053D8E" w:rsidR="00ED5DF4" w:rsidRDefault="00ED5DF4" w:rsidP="00712F7F">
      <w:pPr>
        <w:spacing w:after="0" w:line="240" w:lineRule="auto"/>
        <w:ind w:left="-284" w:right="-284"/>
        <w:jc w:val="center"/>
        <w:rPr>
          <w:rFonts w:ascii="Calibri" w:hAnsi="Calibri" w:cs="Calibri"/>
        </w:rPr>
      </w:pPr>
      <w:r w:rsidRPr="00ED5DF4">
        <w:rPr>
          <w:rFonts w:ascii="Calibri" w:hAnsi="Calibri" w:cs="Calibri"/>
          <w:b/>
          <w:bCs/>
        </w:rPr>
        <w:t xml:space="preserve">UMOWA nr </w:t>
      </w:r>
      <w:r w:rsidR="00B01F25" w:rsidRPr="00B01F25">
        <w:rPr>
          <w:rFonts w:ascii="Calibri" w:hAnsi="Calibri" w:cs="Calibri"/>
          <w:b/>
          <w:bCs/>
        </w:rPr>
        <w:t>ZP.</w:t>
      </w:r>
    </w:p>
    <w:p w14:paraId="7BBFFD43" w14:textId="77777777" w:rsidR="00712F7F" w:rsidRPr="00ED5DF4" w:rsidRDefault="00712F7F" w:rsidP="00712F7F">
      <w:pPr>
        <w:spacing w:after="0" w:line="240" w:lineRule="auto"/>
        <w:ind w:left="-284" w:right="-284"/>
        <w:jc w:val="center"/>
        <w:rPr>
          <w:rFonts w:ascii="Calibri" w:hAnsi="Calibri" w:cs="Calibri"/>
        </w:rPr>
      </w:pPr>
    </w:p>
    <w:p w14:paraId="0F63EA1B" w14:textId="57623BF5" w:rsidR="00712F7F" w:rsidRPr="00BC1FF6" w:rsidRDefault="00712F7F" w:rsidP="00712F7F">
      <w:pPr>
        <w:spacing w:after="0"/>
        <w:ind w:right="-284"/>
        <w:jc w:val="both"/>
        <w:rPr>
          <w:rFonts w:eastAsia="Times New Roman" w:cstheme="minorHAnsi"/>
          <w:lang w:eastAsia="pl-PL"/>
        </w:rPr>
      </w:pPr>
      <w:r w:rsidRPr="00712F7F">
        <w:rPr>
          <w:rFonts w:ascii="Calibri" w:eastAsia="Times New Roman" w:hAnsi="Calibri" w:cs="Calibri"/>
          <w:lang w:eastAsia="pl-PL"/>
        </w:rPr>
        <w:t>zawarta w dniu</w:t>
      </w:r>
      <w:r w:rsidRPr="00712F7F">
        <w:rPr>
          <w:rFonts w:ascii="Calibri" w:eastAsia="Times New Roman" w:hAnsi="Calibri" w:cs="Calibri"/>
          <w:b/>
          <w:lang w:eastAsia="pl-PL"/>
        </w:rPr>
        <w:t>.</w:t>
      </w:r>
      <w:r w:rsidRPr="00712F7F">
        <w:rPr>
          <w:rFonts w:ascii="Calibri" w:eastAsia="Times New Roman" w:hAnsi="Calibri" w:cs="Calibri"/>
          <w:lang w:eastAsia="pl-PL"/>
        </w:rPr>
        <w:t xml:space="preserve">, pomiędzy </w:t>
      </w:r>
      <w:r w:rsidRPr="00712F7F">
        <w:rPr>
          <w:rFonts w:ascii="Calibri" w:eastAsia="Times New Roman" w:hAnsi="Calibri" w:cs="Calibri"/>
          <w:b/>
          <w:lang w:eastAsia="pl-PL"/>
        </w:rPr>
        <w:t>Gminą Pińczów,</w:t>
      </w:r>
      <w:r w:rsidRPr="00712F7F">
        <w:rPr>
          <w:rFonts w:ascii="Calibri" w:eastAsia="Times New Roman" w:hAnsi="Calibri" w:cs="Calibri"/>
          <w:lang w:eastAsia="pl-PL"/>
        </w:rPr>
        <w:t xml:space="preserve"> NIP 662-176-15-14, REGON 291009840, ul. 3 Maja 10,   28-400 Pińczów, reprezentowaną przez </w:t>
      </w:r>
      <w:r w:rsidR="00B757AA">
        <w:rPr>
          <w:rFonts w:ascii="Calibri" w:eastAsia="Times New Roman" w:hAnsi="Calibri" w:cs="Calibri"/>
          <w:b/>
          <w:lang w:eastAsia="pl-PL"/>
        </w:rPr>
        <w:t xml:space="preserve">Zastępcę Burmistrza </w:t>
      </w:r>
      <w:r w:rsidRPr="00712F7F">
        <w:rPr>
          <w:rFonts w:ascii="Calibri" w:eastAsia="Times New Roman" w:hAnsi="Calibri" w:cs="Calibri"/>
          <w:b/>
          <w:lang w:eastAsia="pl-PL"/>
        </w:rPr>
        <w:t xml:space="preserve">Miasta i Gminy </w:t>
      </w:r>
      <w:r w:rsidRPr="00BC1FF6">
        <w:rPr>
          <w:rFonts w:eastAsia="Times New Roman" w:cstheme="minorHAnsi"/>
          <w:b/>
          <w:lang w:eastAsia="pl-PL"/>
        </w:rPr>
        <w:t xml:space="preserve">Pińczów </w:t>
      </w:r>
      <w:r w:rsidRPr="00BC1FF6">
        <w:rPr>
          <w:rFonts w:eastAsia="Times New Roman" w:cstheme="minorHAnsi"/>
          <w:lang w:eastAsia="pl-PL"/>
        </w:rPr>
        <w:t>mgr </w:t>
      </w:r>
      <w:r w:rsidRPr="00BC1FF6">
        <w:rPr>
          <w:rFonts w:eastAsia="Calibri" w:cstheme="minorHAnsi"/>
          <w:lang w:eastAsia="pl-PL"/>
        </w:rPr>
        <w:t>inż</w:t>
      </w:r>
      <w:r w:rsidRPr="00BC1FF6">
        <w:rPr>
          <w:rFonts w:eastAsia="Times New Roman" w:cstheme="minorHAnsi"/>
          <w:b/>
          <w:lang w:eastAsia="pl-PL"/>
        </w:rPr>
        <w:t xml:space="preserve">. </w:t>
      </w:r>
      <w:r w:rsidR="00B757AA">
        <w:rPr>
          <w:rFonts w:eastAsia="Times New Roman" w:cstheme="minorHAnsi"/>
          <w:b/>
          <w:lang w:eastAsia="pl-PL"/>
        </w:rPr>
        <w:t>Beatę Kitę</w:t>
      </w:r>
      <w:r w:rsidRPr="00BC1FF6">
        <w:rPr>
          <w:rFonts w:eastAsia="Times New Roman" w:cstheme="minorHAnsi"/>
          <w:b/>
          <w:lang w:eastAsia="pl-PL"/>
        </w:rPr>
        <w:t xml:space="preserve">, </w:t>
      </w:r>
      <w:r w:rsidRPr="00BC1FF6">
        <w:rPr>
          <w:rFonts w:eastAsia="Times New Roman" w:cstheme="minorHAnsi"/>
          <w:lang w:eastAsia="pl-PL"/>
        </w:rPr>
        <w:t>zwaną dalej</w:t>
      </w:r>
      <w:r w:rsidRPr="00BC1FF6">
        <w:rPr>
          <w:rFonts w:eastAsia="Times New Roman" w:cstheme="minorHAnsi"/>
          <w:b/>
          <w:lang w:eastAsia="pl-PL"/>
        </w:rPr>
        <w:t xml:space="preserve"> „</w:t>
      </w:r>
      <w:r w:rsidRPr="00BC1FF6">
        <w:rPr>
          <w:rFonts w:eastAsia="Times New Roman" w:cstheme="minorHAnsi"/>
          <w:b/>
          <w:bCs/>
          <w:lang w:eastAsia="pl-PL"/>
        </w:rPr>
        <w:t>Zamawiającym”</w:t>
      </w:r>
      <w:r w:rsidRPr="00BC1FF6">
        <w:rPr>
          <w:rFonts w:eastAsia="Times New Roman" w:cstheme="minorHAnsi"/>
          <w:lang w:eastAsia="pl-PL"/>
        </w:rPr>
        <w:t>,</w:t>
      </w:r>
    </w:p>
    <w:p w14:paraId="0718BD8B" w14:textId="77777777" w:rsidR="00712F7F" w:rsidRPr="00BC1FF6" w:rsidRDefault="00712F7F" w:rsidP="00712F7F">
      <w:pPr>
        <w:spacing w:after="0"/>
        <w:ind w:right="-284"/>
        <w:rPr>
          <w:rFonts w:eastAsia="Times New Roman" w:cstheme="minorHAnsi"/>
          <w:lang w:eastAsia="pl-PL"/>
        </w:rPr>
      </w:pPr>
      <w:r w:rsidRPr="00BC1FF6">
        <w:rPr>
          <w:rFonts w:eastAsia="Times New Roman" w:cstheme="minorHAnsi"/>
          <w:lang w:eastAsia="pl-PL"/>
        </w:rPr>
        <w:t>a</w:t>
      </w:r>
    </w:p>
    <w:p w14:paraId="626E6D01" w14:textId="4E7D043E" w:rsidR="00075E0F" w:rsidRDefault="00075E0F" w:rsidP="00BC1FF6">
      <w:pPr>
        <w:spacing w:after="0"/>
        <w:ind w:right="-284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…………………………………………….</w:t>
      </w:r>
    </w:p>
    <w:p w14:paraId="02A62747" w14:textId="77777777" w:rsidR="00075E0F" w:rsidRDefault="00075E0F" w:rsidP="00BC1FF6">
      <w:pPr>
        <w:spacing w:after="0"/>
        <w:ind w:right="-284"/>
        <w:jc w:val="both"/>
        <w:rPr>
          <w:rFonts w:ascii="Calibri" w:eastAsia="Times New Roman" w:hAnsi="Calibri" w:cs="Calibri"/>
          <w:lang w:eastAsia="pl-PL"/>
        </w:rPr>
      </w:pPr>
    </w:p>
    <w:p w14:paraId="5B2C25A8" w14:textId="3B3D7CF3" w:rsidR="00712F7F" w:rsidRPr="00712F7F" w:rsidRDefault="00712F7F" w:rsidP="00BC1FF6">
      <w:pPr>
        <w:spacing w:after="0"/>
        <w:ind w:right="-284"/>
        <w:jc w:val="both"/>
        <w:rPr>
          <w:rFonts w:ascii="Calibri" w:eastAsia="Times New Roman" w:hAnsi="Calibri" w:cs="Calibri"/>
          <w:b/>
          <w:lang w:eastAsia="pl-PL"/>
        </w:rPr>
      </w:pPr>
      <w:r w:rsidRPr="00712F7F">
        <w:rPr>
          <w:rFonts w:ascii="Calibri" w:eastAsia="Times New Roman" w:hAnsi="Calibri" w:cs="Calibri"/>
          <w:lang w:eastAsia="pl-PL"/>
        </w:rPr>
        <w:t xml:space="preserve">zwanym dalej </w:t>
      </w:r>
      <w:r w:rsidRPr="00712F7F">
        <w:rPr>
          <w:rFonts w:ascii="Calibri" w:eastAsia="Times New Roman" w:hAnsi="Calibri" w:cs="Calibri"/>
          <w:b/>
          <w:lang w:eastAsia="pl-PL"/>
        </w:rPr>
        <w:t>„Wykonawcą”.</w:t>
      </w:r>
    </w:p>
    <w:p w14:paraId="47AD85A8" w14:textId="77777777" w:rsidR="00712F7F" w:rsidRPr="00712F7F" w:rsidRDefault="00712F7F" w:rsidP="00712F7F">
      <w:pPr>
        <w:spacing w:after="0"/>
        <w:rPr>
          <w:rFonts w:ascii="Calibri" w:eastAsia="Times New Roman" w:hAnsi="Calibri" w:cs="Calibri"/>
          <w:lang w:eastAsia="pl-PL"/>
        </w:rPr>
      </w:pPr>
    </w:p>
    <w:p w14:paraId="66ED5FE3" w14:textId="38AD76DE" w:rsidR="00ED5DF4" w:rsidRPr="00ED5DF4" w:rsidRDefault="00712F7F" w:rsidP="00712F7F">
      <w:pPr>
        <w:spacing w:after="0" w:line="240" w:lineRule="auto"/>
        <w:ind w:right="-284"/>
        <w:jc w:val="both"/>
        <w:rPr>
          <w:rFonts w:ascii="Calibri" w:hAnsi="Calibri" w:cs="Calibri"/>
          <w:b/>
          <w:bCs/>
        </w:rPr>
      </w:pPr>
      <w:r w:rsidRPr="00712F7F">
        <w:rPr>
          <w:rFonts w:ascii="Calibri" w:eastAsia="Times New Roman" w:hAnsi="Calibri" w:cs="Calibri"/>
          <w:lang w:eastAsia="pl-PL"/>
        </w:rPr>
        <w:t>Niniejszą umowę zawarto dla zamówienia poniżej progu stosowania ustawy z dnia 11 września 2019r. Prawo zamówień publicznych (Dz. U. z 20</w:t>
      </w:r>
      <w:r w:rsidR="00BC1FF6">
        <w:rPr>
          <w:rFonts w:ascii="Calibri" w:eastAsia="Times New Roman" w:hAnsi="Calibri" w:cs="Calibri"/>
          <w:lang w:eastAsia="pl-PL"/>
        </w:rPr>
        <w:t>2</w:t>
      </w:r>
      <w:r w:rsidR="00B757AA">
        <w:rPr>
          <w:rFonts w:ascii="Calibri" w:eastAsia="Times New Roman" w:hAnsi="Calibri" w:cs="Calibri"/>
          <w:lang w:eastAsia="pl-PL"/>
        </w:rPr>
        <w:t>4</w:t>
      </w:r>
      <w:r w:rsidRPr="00712F7F">
        <w:rPr>
          <w:rFonts w:ascii="Calibri" w:eastAsia="Times New Roman" w:hAnsi="Calibri" w:cs="Calibri"/>
          <w:lang w:eastAsia="pl-PL"/>
        </w:rPr>
        <w:t>r. poz</w:t>
      </w:r>
      <w:r w:rsidR="00BC1FF6">
        <w:rPr>
          <w:rFonts w:ascii="Calibri" w:eastAsia="Times New Roman" w:hAnsi="Calibri" w:cs="Calibri"/>
          <w:lang w:eastAsia="pl-PL"/>
        </w:rPr>
        <w:t>.</w:t>
      </w:r>
      <w:r w:rsidRPr="00712F7F">
        <w:rPr>
          <w:rFonts w:ascii="Calibri" w:eastAsia="Times New Roman" w:hAnsi="Calibri" w:cs="Calibri"/>
          <w:lang w:eastAsia="pl-PL"/>
        </w:rPr>
        <w:t xml:space="preserve"> </w:t>
      </w:r>
      <w:r w:rsidR="00BC1FF6">
        <w:rPr>
          <w:rFonts w:ascii="Calibri" w:eastAsia="Times New Roman" w:hAnsi="Calibri" w:cs="Calibri"/>
          <w:lang w:eastAsia="pl-PL"/>
        </w:rPr>
        <w:t>1</w:t>
      </w:r>
      <w:r w:rsidR="00B757AA">
        <w:rPr>
          <w:rFonts w:ascii="Calibri" w:eastAsia="Times New Roman" w:hAnsi="Calibri" w:cs="Calibri"/>
          <w:lang w:eastAsia="pl-PL"/>
        </w:rPr>
        <w:t>320</w:t>
      </w:r>
      <w:r w:rsidRPr="00712F7F">
        <w:rPr>
          <w:rFonts w:ascii="Calibri" w:eastAsia="Times New Roman" w:hAnsi="Calibri" w:cs="Calibri"/>
          <w:lang w:eastAsia="pl-PL"/>
        </w:rPr>
        <w:t xml:space="preserve"> z późn. zm.)</w:t>
      </w:r>
      <w:r w:rsidRPr="00712F7F">
        <w:rPr>
          <w:rFonts w:ascii="Calibri" w:eastAsia="Times New Roman" w:hAnsi="Calibri" w:cs="Calibri"/>
          <w:bCs/>
          <w:lang w:eastAsia="pl-PL"/>
        </w:rPr>
        <w:t>.</w:t>
      </w:r>
    </w:p>
    <w:p w14:paraId="3B8469D9" w14:textId="77777777" w:rsidR="00ED5DF4" w:rsidRDefault="00ED5DF4" w:rsidP="00ED5DF4">
      <w:pPr>
        <w:spacing w:after="0" w:line="240" w:lineRule="auto"/>
        <w:ind w:left="-284" w:right="-284"/>
        <w:jc w:val="both"/>
        <w:rPr>
          <w:rFonts w:ascii="Calibri" w:hAnsi="Calibri" w:cs="Calibri"/>
          <w:b/>
          <w:bCs/>
        </w:rPr>
      </w:pPr>
    </w:p>
    <w:p w14:paraId="61DD7043" w14:textId="77777777" w:rsidR="00ED5DF4" w:rsidRPr="00ED5DF4" w:rsidRDefault="00ED5DF4" w:rsidP="00ED5DF4">
      <w:pPr>
        <w:spacing w:after="0" w:line="240" w:lineRule="auto"/>
        <w:ind w:left="-284" w:right="-284"/>
        <w:jc w:val="center"/>
        <w:rPr>
          <w:rFonts w:ascii="Calibri" w:hAnsi="Calibri" w:cs="Calibri"/>
        </w:rPr>
      </w:pPr>
      <w:r w:rsidRPr="00ED5DF4">
        <w:rPr>
          <w:rFonts w:ascii="Calibri" w:hAnsi="Calibri" w:cs="Calibri"/>
          <w:b/>
          <w:bCs/>
        </w:rPr>
        <w:t>§1</w:t>
      </w:r>
      <w:r w:rsidRPr="00ED5DF4">
        <w:rPr>
          <w:rFonts w:ascii="Calibri" w:hAnsi="Calibri" w:cs="Calibri"/>
        </w:rPr>
        <w:t>.</w:t>
      </w:r>
    </w:p>
    <w:p w14:paraId="7143A665" w14:textId="2683B5FC" w:rsidR="00FB4DF4" w:rsidRPr="00FB4DF4" w:rsidRDefault="00B81F02" w:rsidP="00FB4DF4">
      <w:pPr>
        <w:pStyle w:val="Akapitzlist"/>
        <w:numPr>
          <w:ilvl w:val="0"/>
          <w:numId w:val="1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5A480A">
        <w:rPr>
          <w:rFonts w:ascii="Calibri" w:hAnsi="Calibri" w:cs="Calibri"/>
        </w:rPr>
        <w:t xml:space="preserve">Zamawiający zamawia, a Wykonawca zobowiązuje się do opracowania </w:t>
      </w:r>
      <w:r w:rsidRPr="00B81F02">
        <w:rPr>
          <w:rFonts w:ascii="Calibri" w:hAnsi="Calibri" w:cs="Calibri"/>
          <w:b/>
        </w:rPr>
        <w:t>P</w:t>
      </w:r>
      <w:r w:rsidRPr="00B81F02">
        <w:rPr>
          <w:rFonts w:cstheme="minorHAnsi"/>
          <w:b/>
        </w:rPr>
        <w:t>rogramu Funkcjonalno-Użytkowego (PFU)</w:t>
      </w:r>
      <w:r>
        <w:rPr>
          <w:rFonts w:cstheme="minorHAnsi"/>
          <w:b/>
        </w:rPr>
        <w:t xml:space="preserve"> </w:t>
      </w:r>
      <w:r w:rsidR="00845C8A">
        <w:rPr>
          <w:rFonts w:cstheme="minorHAnsi"/>
          <w:b/>
        </w:rPr>
        <w:t xml:space="preserve">                              </w:t>
      </w:r>
      <w:r w:rsidRPr="00B81F02">
        <w:rPr>
          <w:rFonts w:cstheme="minorHAnsi"/>
        </w:rPr>
        <w:t xml:space="preserve">i </w:t>
      </w:r>
      <w:r w:rsidR="00FB4DF4">
        <w:rPr>
          <w:rFonts w:cstheme="minorHAnsi"/>
        </w:rPr>
        <w:t>kalkulacj</w:t>
      </w:r>
      <w:r w:rsidR="00845C8A">
        <w:rPr>
          <w:rFonts w:cstheme="minorHAnsi"/>
        </w:rPr>
        <w:t>i</w:t>
      </w:r>
      <w:r w:rsidR="00FB4DF4">
        <w:rPr>
          <w:rFonts w:cstheme="minorHAnsi"/>
        </w:rPr>
        <w:t xml:space="preserve"> </w:t>
      </w:r>
      <w:r w:rsidRPr="00B81F02">
        <w:rPr>
          <w:rFonts w:cstheme="minorHAnsi"/>
        </w:rPr>
        <w:t>kosztow</w:t>
      </w:r>
      <w:r w:rsidR="00845C8A">
        <w:rPr>
          <w:rFonts w:cstheme="minorHAnsi"/>
        </w:rPr>
        <w:t>ej</w:t>
      </w:r>
      <w:r>
        <w:rPr>
          <w:rFonts w:cstheme="minorHAnsi"/>
        </w:rPr>
        <w:t xml:space="preserve"> sporządzenia</w:t>
      </w:r>
      <w:r w:rsidRPr="0001413F">
        <w:rPr>
          <w:rFonts w:cstheme="minorHAnsi"/>
        </w:rPr>
        <w:t xml:space="preserve"> dokumentacji projektowej</w:t>
      </w:r>
      <w:r>
        <w:rPr>
          <w:rFonts w:cstheme="minorHAnsi"/>
        </w:rPr>
        <w:t xml:space="preserve"> i wykonania robót budowlanych w systemie „zaprojektuj i wybuduj”, </w:t>
      </w:r>
      <w:r w:rsidRPr="0001413F">
        <w:rPr>
          <w:rFonts w:cstheme="minorHAnsi"/>
        </w:rPr>
        <w:t xml:space="preserve">w ramach zadania p.n.: </w:t>
      </w:r>
      <w:r w:rsidR="009B28DC" w:rsidRPr="009B28DC">
        <w:rPr>
          <w:rFonts w:cstheme="minorHAnsi"/>
          <w:b/>
        </w:rPr>
        <w:t>„</w:t>
      </w:r>
      <w:r w:rsidR="00B757AA" w:rsidRPr="00B757AA">
        <w:rPr>
          <w:rFonts w:cstheme="minorHAnsi"/>
          <w:b/>
        </w:rPr>
        <w:t>Ławeczka pamięci Santi Gucciego - architekta i rzeźbiarza tworzącego w Pińczowie” (budżet obywatelski).</w:t>
      </w:r>
    </w:p>
    <w:p w14:paraId="0EEE0972" w14:textId="639BF407" w:rsidR="00ED5DF4" w:rsidRPr="00ED5DF4" w:rsidRDefault="00FB4DF4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="00ED5DF4">
        <w:rPr>
          <w:rFonts w:ascii="Calibri" w:hAnsi="Calibri" w:cs="Calibri"/>
        </w:rPr>
        <w:t>.</w:t>
      </w:r>
      <w:r w:rsidR="00ED5DF4"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Wymogi co do przedmiotu umowy określa:</w:t>
      </w:r>
    </w:p>
    <w:p w14:paraId="5CED1D8C" w14:textId="77777777" w:rsidR="00ED5DF4" w:rsidRPr="007474A6" w:rsidRDefault="00ED5DF4" w:rsidP="007474A6">
      <w:pPr>
        <w:pStyle w:val="Akapitzlist"/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7474A6">
        <w:rPr>
          <w:rFonts w:ascii="Calibri" w:hAnsi="Calibri" w:cs="Calibri"/>
        </w:rPr>
        <w:t>niniejsza umowa,</w:t>
      </w:r>
    </w:p>
    <w:p w14:paraId="0F937A79" w14:textId="6801DA84" w:rsidR="007474A6" w:rsidRPr="007474A6" w:rsidRDefault="007474A6" w:rsidP="007474A6">
      <w:pPr>
        <w:pStyle w:val="Akapitzlist"/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7474A6">
        <w:rPr>
          <w:rFonts w:ascii="Calibri" w:hAnsi="Calibri" w:cs="Calibri"/>
        </w:rPr>
        <w:t>za</w:t>
      </w:r>
      <w:r w:rsidR="00FB4DF4">
        <w:rPr>
          <w:rFonts w:ascii="Calibri" w:hAnsi="Calibri" w:cs="Calibri"/>
        </w:rPr>
        <w:t>pytanie ofertowe</w:t>
      </w:r>
    </w:p>
    <w:p w14:paraId="27CE3C0A" w14:textId="77777777" w:rsidR="00ED5DF4" w:rsidRPr="007474A6" w:rsidRDefault="00ED5DF4" w:rsidP="007474A6">
      <w:pPr>
        <w:pStyle w:val="Akapitzlist"/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7474A6">
        <w:rPr>
          <w:rFonts w:ascii="Calibri" w:hAnsi="Calibri" w:cs="Calibri"/>
        </w:rPr>
        <w:t>oferta Wykonawcy.</w:t>
      </w:r>
    </w:p>
    <w:p w14:paraId="2DE21B6F" w14:textId="3BB6D041" w:rsidR="00ED5DF4" w:rsidRPr="00FB4DF4" w:rsidRDefault="00ED5DF4" w:rsidP="00FB4DF4">
      <w:pPr>
        <w:pStyle w:val="Akapitzlist"/>
        <w:numPr>
          <w:ilvl w:val="0"/>
          <w:numId w:val="1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FB4DF4">
        <w:rPr>
          <w:rFonts w:ascii="Calibri" w:hAnsi="Calibri" w:cs="Calibri"/>
        </w:rPr>
        <w:t>Zakres prac stanowiący przedmiot umowy obejmuje:</w:t>
      </w:r>
    </w:p>
    <w:p w14:paraId="7C9A3CD3" w14:textId="27D12AD2" w:rsidR="00FB4DF4" w:rsidRPr="00FB4DF4" w:rsidRDefault="00FB4DF4" w:rsidP="00FB4DF4">
      <w:pPr>
        <w:pStyle w:val="Akapitzlist"/>
        <w:numPr>
          <w:ilvl w:val="0"/>
          <w:numId w:val="34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FB4DF4">
        <w:rPr>
          <w:rFonts w:ascii="Calibri" w:hAnsi="Calibri" w:cs="Calibri"/>
        </w:rPr>
        <w:t>Przygotowanie kompleksowej dokumentacji technicznej (3.egz. wersji papierowej i 1 egzemplarz wersji elektronicznej na nośniku typu pendrive w wersji edytowalnej) PFU wraz z uzgodnieniami, pozwoleniami i innymi dokumentami wymaganymi przepisami szczególnymi</w:t>
      </w:r>
      <w:r w:rsidR="00075E0F">
        <w:rPr>
          <w:rFonts w:ascii="Calibri" w:hAnsi="Calibri" w:cs="Calibri"/>
        </w:rPr>
        <w:t>.</w:t>
      </w:r>
    </w:p>
    <w:p w14:paraId="441C54FA" w14:textId="7C552728" w:rsidR="00FB4DF4" w:rsidRPr="00FB4DF4" w:rsidRDefault="003B5BBC" w:rsidP="00FB4DF4">
      <w:pPr>
        <w:pStyle w:val="Akapitzlist"/>
        <w:numPr>
          <w:ilvl w:val="0"/>
          <w:numId w:val="34"/>
        </w:numPr>
        <w:spacing w:after="0" w:line="240" w:lineRule="auto"/>
        <w:ind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Wykonanie </w:t>
      </w:r>
      <w:r w:rsidR="00FB4DF4" w:rsidRPr="00FB4DF4">
        <w:rPr>
          <w:rFonts w:ascii="Calibri" w:hAnsi="Calibri" w:cs="Calibri"/>
        </w:rPr>
        <w:t>niezbędn</w:t>
      </w:r>
      <w:r>
        <w:rPr>
          <w:rFonts w:ascii="Calibri" w:hAnsi="Calibri" w:cs="Calibri"/>
        </w:rPr>
        <w:t>ych</w:t>
      </w:r>
      <w:r w:rsidR="00FB4DF4" w:rsidRPr="00FB4DF4">
        <w:rPr>
          <w:rFonts w:ascii="Calibri" w:hAnsi="Calibri" w:cs="Calibri"/>
        </w:rPr>
        <w:t xml:space="preserve"> raport</w:t>
      </w:r>
      <w:r>
        <w:rPr>
          <w:rFonts w:ascii="Calibri" w:hAnsi="Calibri" w:cs="Calibri"/>
        </w:rPr>
        <w:t>ów</w:t>
      </w:r>
      <w:r w:rsidR="00FB4DF4" w:rsidRPr="00FB4DF4">
        <w:rPr>
          <w:rFonts w:ascii="Calibri" w:hAnsi="Calibri" w:cs="Calibri"/>
        </w:rPr>
        <w:t xml:space="preserve"> (w tym raport oddziaływania na środowisko jeśli zajdzie taka potrzeba), inwentaryzacj</w:t>
      </w:r>
      <w:r>
        <w:rPr>
          <w:rFonts w:ascii="Calibri" w:hAnsi="Calibri" w:cs="Calibri"/>
        </w:rPr>
        <w:t>i</w:t>
      </w:r>
      <w:r w:rsidR="00FB4DF4" w:rsidRPr="00FB4DF4">
        <w:rPr>
          <w:rFonts w:ascii="Calibri" w:hAnsi="Calibri" w:cs="Calibri"/>
        </w:rPr>
        <w:t xml:space="preserve">  środowiskow</w:t>
      </w:r>
      <w:r>
        <w:rPr>
          <w:rFonts w:ascii="Calibri" w:hAnsi="Calibri" w:cs="Calibri"/>
        </w:rPr>
        <w:t>ej</w:t>
      </w:r>
      <w:r w:rsidR="00FB4DF4" w:rsidRPr="00FB4DF4">
        <w:rPr>
          <w:rFonts w:ascii="Calibri" w:hAnsi="Calibri" w:cs="Calibri"/>
        </w:rPr>
        <w:t>, operat</w:t>
      </w:r>
      <w:r>
        <w:rPr>
          <w:rFonts w:ascii="Calibri" w:hAnsi="Calibri" w:cs="Calibri"/>
        </w:rPr>
        <w:t>ów</w:t>
      </w:r>
      <w:r w:rsidR="00FB4DF4" w:rsidRPr="00FB4DF4">
        <w:rPr>
          <w:rFonts w:ascii="Calibri" w:hAnsi="Calibri" w:cs="Calibri"/>
        </w:rPr>
        <w:t>, opini</w:t>
      </w:r>
      <w:r>
        <w:rPr>
          <w:rFonts w:ascii="Calibri" w:hAnsi="Calibri" w:cs="Calibri"/>
        </w:rPr>
        <w:t>i</w:t>
      </w:r>
      <w:r w:rsidR="00FB4DF4" w:rsidRPr="00FB4DF4">
        <w:rPr>
          <w:rFonts w:ascii="Calibri" w:hAnsi="Calibri" w:cs="Calibri"/>
        </w:rPr>
        <w:t xml:space="preserve"> i uzgodnie</w:t>
      </w:r>
      <w:r>
        <w:rPr>
          <w:rFonts w:ascii="Calibri" w:hAnsi="Calibri" w:cs="Calibri"/>
        </w:rPr>
        <w:t>ń</w:t>
      </w:r>
      <w:r w:rsidR="00FB4DF4" w:rsidRPr="00FB4DF4">
        <w:rPr>
          <w:rFonts w:ascii="Calibri" w:hAnsi="Calibri" w:cs="Calibri"/>
        </w:rPr>
        <w:t xml:space="preserve">, w tym między innymi: z Regionalną Dyrekcją Ochrony Środowiska, Zespołem Świętokrzyskich i Nadnidziańskich Parków Krajobrazowych, </w:t>
      </w:r>
      <w:r w:rsidR="00FB4DF4" w:rsidRPr="00B757AA">
        <w:rPr>
          <w:rFonts w:ascii="Calibri" w:hAnsi="Calibri" w:cs="Calibri"/>
          <w:b/>
          <w:bCs/>
        </w:rPr>
        <w:t>Świętokrzyskim Konserwatorem Zabytków</w:t>
      </w:r>
      <w:r w:rsidR="00FB4DF4" w:rsidRPr="00FB4DF4">
        <w:rPr>
          <w:rFonts w:ascii="Calibri" w:hAnsi="Calibri" w:cs="Calibri"/>
        </w:rPr>
        <w:t>, Państwowym Gospodarstwem Wodnym Wody Polskie, Nadleśnictwem Pińczów, a także z Gminą Pińczów.</w:t>
      </w:r>
    </w:p>
    <w:p w14:paraId="0DF4CB12" w14:textId="267743B6" w:rsidR="00FB4DF4" w:rsidRPr="00FB4DF4" w:rsidRDefault="00FB4DF4" w:rsidP="00FB4DF4">
      <w:pPr>
        <w:pStyle w:val="Akapitzlist"/>
        <w:numPr>
          <w:ilvl w:val="0"/>
          <w:numId w:val="34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FB4DF4">
        <w:rPr>
          <w:rFonts w:ascii="Calibri" w:hAnsi="Calibri" w:cs="Calibri"/>
        </w:rPr>
        <w:t>Sporządzenie kalkulacji kosztów opracowania dokumentacji projektowej i robót budowlanych</w:t>
      </w:r>
      <w:r w:rsidR="003B5BBC">
        <w:rPr>
          <w:rFonts w:ascii="Calibri" w:hAnsi="Calibri" w:cs="Calibri"/>
        </w:rPr>
        <w:t xml:space="preserve"> </w:t>
      </w:r>
      <w:bookmarkStart w:id="0" w:name="_Hlk107562158"/>
      <w:r w:rsidR="003B5BBC">
        <w:rPr>
          <w:rFonts w:ascii="Calibri" w:hAnsi="Calibri" w:cs="Calibri"/>
        </w:rPr>
        <w:t>jako kwotę łączną i w rozbiciu na poszczególne roboty.</w:t>
      </w:r>
      <w:bookmarkEnd w:id="0"/>
    </w:p>
    <w:p w14:paraId="5FF2588F" w14:textId="17BC8413" w:rsidR="00FB4DF4" w:rsidRPr="003B5BBC" w:rsidRDefault="00FB4DF4" w:rsidP="003B5BBC">
      <w:pPr>
        <w:pStyle w:val="Akapitzlist"/>
        <w:numPr>
          <w:ilvl w:val="0"/>
          <w:numId w:val="1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3B5BBC">
        <w:rPr>
          <w:rFonts w:ascii="Calibri" w:hAnsi="Calibri" w:cs="Calibri"/>
        </w:rPr>
        <w:t>Dokumentację należy przygotować zgodnie z Rozporządzeniem Ministra Rozwoju i Technologii z dnia 20 grudnia 2021 (Dz. U. 2021 poz. 2454) w sprawie szczegółowego zakresu i formy dokumentacji projektowej, specyfikacji technicznych wykonania i odbioru robót budowlanych oraz programu funkcjonalno-użytkowego;</w:t>
      </w:r>
    </w:p>
    <w:p w14:paraId="631457F6" w14:textId="7190FF42" w:rsidR="00FB4DF4" w:rsidRPr="003B5BBC" w:rsidRDefault="00FB4DF4" w:rsidP="003B5BBC">
      <w:pPr>
        <w:pStyle w:val="Akapitzlist"/>
        <w:numPr>
          <w:ilvl w:val="0"/>
          <w:numId w:val="1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FB4DF4">
        <w:rPr>
          <w:rFonts w:ascii="Calibri" w:hAnsi="Calibri" w:cs="Calibri"/>
        </w:rPr>
        <w:t>Wszelkie opłaty związane z uzyskaniem wymaganych dokumentów ponosi wykonawca.</w:t>
      </w:r>
    </w:p>
    <w:p w14:paraId="4F7CF6DD" w14:textId="1B799CB6" w:rsidR="00ED5DF4" w:rsidRDefault="00ED5DF4" w:rsidP="003B5BBC">
      <w:pPr>
        <w:pStyle w:val="Akapitzlist"/>
        <w:numPr>
          <w:ilvl w:val="0"/>
          <w:numId w:val="1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3B5BBC">
        <w:rPr>
          <w:rFonts w:ascii="Calibri" w:hAnsi="Calibri" w:cs="Calibri"/>
        </w:rPr>
        <w:t>Wykaz opracowań do przekazania Zamawiającemu w wersji papierowej:</w:t>
      </w:r>
    </w:p>
    <w:p w14:paraId="237DA73E" w14:textId="6740EDB0" w:rsidR="003B5BBC" w:rsidRDefault="003B5BBC" w:rsidP="003B5BBC">
      <w:pPr>
        <w:pStyle w:val="Akapitzlist"/>
        <w:numPr>
          <w:ilvl w:val="0"/>
          <w:numId w:val="35"/>
        </w:numPr>
        <w:spacing w:after="0" w:line="240" w:lineRule="auto"/>
        <w:ind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PFU - </w:t>
      </w:r>
      <w:r w:rsidRPr="003B5BBC">
        <w:rPr>
          <w:rFonts w:ascii="Calibri" w:hAnsi="Calibri" w:cs="Calibri"/>
        </w:rPr>
        <w:t>3.egz. wersji papierowej i 1 egzemplarz wersji elektronicznej na nośniku typu pendrive w wersji edytowalnej</w:t>
      </w:r>
    </w:p>
    <w:p w14:paraId="16FD4CE1" w14:textId="4212BCB3" w:rsidR="00ED5DF4" w:rsidRPr="0050638D" w:rsidRDefault="003B5BBC" w:rsidP="0050638D">
      <w:pPr>
        <w:pStyle w:val="Akapitzlist"/>
        <w:numPr>
          <w:ilvl w:val="0"/>
          <w:numId w:val="35"/>
        </w:numPr>
        <w:rPr>
          <w:rFonts w:ascii="Calibri" w:hAnsi="Calibri" w:cs="Calibri"/>
        </w:rPr>
      </w:pPr>
      <w:r w:rsidRPr="003B5BBC">
        <w:rPr>
          <w:rFonts w:ascii="Calibri" w:hAnsi="Calibri" w:cs="Calibri"/>
        </w:rPr>
        <w:t xml:space="preserve">Kalkulacja kosztów - </w:t>
      </w:r>
      <w:r>
        <w:rPr>
          <w:rFonts w:ascii="Calibri" w:hAnsi="Calibri" w:cs="Calibri"/>
        </w:rPr>
        <w:t>2</w:t>
      </w:r>
      <w:r w:rsidRPr="003B5BBC">
        <w:rPr>
          <w:rFonts w:ascii="Calibri" w:hAnsi="Calibri" w:cs="Calibri"/>
        </w:rPr>
        <w:t>.egz. wersji papierowej i 1 egzemplarz wersji elektronicznej na nośniku typu pendrive w wersji edytowalnej</w:t>
      </w:r>
      <w:r>
        <w:rPr>
          <w:rFonts w:ascii="Calibri" w:hAnsi="Calibri" w:cs="Calibri"/>
        </w:rPr>
        <w:t xml:space="preserve"> i PDF</w:t>
      </w:r>
      <w:r w:rsidR="00075E0F">
        <w:rPr>
          <w:rFonts w:ascii="Calibri" w:hAnsi="Calibri" w:cs="Calibri"/>
        </w:rPr>
        <w:t xml:space="preserve"> w programie do kosztorysowania i programie ogólnodostępnym.</w:t>
      </w:r>
    </w:p>
    <w:p w14:paraId="0E7B227E" w14:textId="4150DF98" w:rsidR="00ED5DF4" w:rsidRPr="0050638D" w:rsidRDefault="00ED5DF4" w:rsidP="0050638D">
      <w:pPr>
        <w:pStyle w:val="Akapitzlist"/>
        <w:numPr>
          <w:ilvl w:val="0"/>
          <w:numId w:val="1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50638D">
        <w:rPr>
          <w:rFonts w:ascii="Calibri" w:hAnsi="Calibri" w:cs="Calibri"/>
        </w:rPr>
        <w:t>Opracowania projektowe wymienione w ust.</w:t>
      </w:r>
      <w:r w:rsidR="00787982" w:rsidRPr="0050638D">
        <w:rPr>
          <w:rFonts w:ascii="Calibri" w:hAnsi="Calibri" w:cs="Calibri"/>
        </w:rPr>
        <w:t xml:space="preserve"> 5</w:t>
      </w:r>
      <w:r w:rsidRPr="0050638D">
        <w:rPr>
          <w:rFonts w:ascii="Calibri" w:hAnsi="Calibri" w:cs="Calibri"/>
        </w:rPr>
        <w:t xml:space="preserve"> będą zawierały i uwzględniały:</w:t>
      </w:r>
    </w:p>
    <w:p w14:paraId="799C89CA" w14:textId="54ACD1A6" w:rsidR="00ED5DF4" w:rsidRPr="00F61508" w:rsidRDefault="00787982" w:rsidP="00F61508">
      <w:pPr>
        <w:numPr>
          <w:ilvl w:val="0"/>
          <w:numId w:val="22"/>
        </w:numPr>
        <w:spacing w:after="0"/>
        <w:ind w:left="567" w:hanging="284"/>
        <w:jc w:val="both"/>
        <w:rPr>
          <w:rFonts w:ascii="Calibri" w:eastAsia="Calibri" w:hAnsi="Calibri" w:cs="Times New Roman"/>
        </w:rPr>
      </w:pPr>
      <w:bookmarkStart w:id="1" w:name="_Hlk107558871"/>
      <w:r w:rsidRPr="00787982">
        <w:rPr>
          <w:rFonts w:ascii="Calibri" w:eastAsia="Calibri" w:hAnsi="Calibri" w:cs="Times New Roman"/>
        </w:rPr>
        <w:t xml:space="preserve">niezbędne raporty jeśli zajdzie taka potrzeba, </w:t>
      </w:r>
      <w:bookmarkEnd w:id="1"/>
    </w:p>
    <w:p w14:paraId="055EF276" w14:textId="551C49D1" w:rsidR="00ED5DF4" w:rsidRPr="00ED5DF4" w:rsidRDefault="00F61508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</w:t>
      </w:r>
      <w:r w:rsidR="00813223">
        <w:rPr>
          <w:rFonts w:ascii="Calibri" w:hAnsi="Calibri" w:cs="Calibri"/>
        </w:rPr>
        <w:t>.</w:t>
      </w:r>
      <w:r w:rsidR="00813223">
        <w:rPr>
          <w:rFonts w:ascii="Calibri" w:hAnsi="Calibri" w:cs="Calibri"/>
        </w:rPr>
        <w:tab/>
      </w:r>
      <w:r w:rsidR="00E01442">
        <w:rPr>
          <w:rFonts w:ascii="Calibri" w:hAnsi="Calibri" w:cs="Calibri"/>
        </w:rPr>
        <w:t>Wymogi</w:t>
      </w:r>
      <w:r w:rsidR="00ED5DF4" w:rsidRPr="00ED5DF4">
        <w:rPr>
          <w:rFonts w:ascii="Calibri" w:hAnsi="Calibri" w:cs="Calibri"/>
        </w:rPr>
        <w:t xml:space="preserve"> Zamawiającego :</w:t>
      </w:r>
    </w:p>
    <w:p w14:paraId="268857E2" w14:textId="77777777" w:rsidR="00ED5DF4" w:rsidRP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Zaproponowane w programie funkcjonalno-użytkowym rozwiązania konstrukcyjne, materiałowe,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powinny gwarantować minimalizację kosztów inwestycji.</w:t>
      </w:r>
    </w:p>
    <w:p w14:paraId="57A049B9" w14:textId="7661E507" w:rsid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r w:rsidR="00E01442">
        <w:rPr>
          <w:rFonts w:ascii="Calibri" w:hAnsi="Calibri" w:cs="Calibri"/>
        </w:rPr>
        <w:t xml:space="preserve">Jeżeli </w:t>
      </w:r>
      <w:r w:rsidR="00ED5DF4" w:rsidRPr="00ED5DF4">
        <w:rPr>
          <w:rFonts w:ascii="Calibri" w:hAnsi="Calibri" w:cs="Calibri"/>
        </w:rPr>
        <w:t>Zamawiający otrzyma wadliwą dokumentację lub jej część, żądać będzie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bezpłatnego usunięcia wad w terminie wyznaczonym Wykonawcy, bez względu na wysokość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 xml:space="preserve">związanych z tym kosztów </w:t>
      </w:r>
      <w:r w:rsidR="0050638D">
        <w:rPr>
          <w:rFonts w:ascii="Calibri" w:hAnsi="Calibri" w:cs="Calibri"/>
        </w:rPr>
        <w:t xml:space="preserve">lub </w:t>
      </w:r>
      <w:r w:rsidR="00ED5DF4" w:rsidRPr="00ED5DF4">
        <w:rPr>
          <w:rFonts w:ascii="Calibri" w:hAnsi="Calibri" w:cs="Calibri"/>
        </w:rPr>
        <w:t>nie żądając usunięcia wad odpowiednio obniżyć wynagrodzenie</w:t>
      </w:r>
      <w:r>
        <w:rPr>
          <w:rFonts w:ascii="Calibri" w:hAnsi="Calibri" w:cs="Calibri"/>
        </w:rPr>
        <w:t xml:space="preserve"> </w:t>
      </w:r>
      <w:r w:rsidR="00E01442">
        <w:rPr>
          <w:rFonts w:ascii="Calibri" w:hAnsi="Calibri" w:cs="Calibri"/>
        </w:rPr>
        <w:t>(Wykonawcy)</w:t>
      </w:r>
      <w:r w:rsidR="00ED5DF4" w:rsidRPr="00ED5DF4">
        <w:rPr>
          <w:rFonts w:ascii="Calibri" w:hAnsi="Calibri" w:cs="Calibri"/>
        </w:rPr>
        <w:t>.</w:t>
      </w:r>
    </w:p>
    <w:p w14:paraId="3B392921" w14:textId="77777777" w:rsidR="00813223" w:rsidRPr="00ED5DF4" w:rsidRDefault="00813223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</w:p>
    <w:p w14:paraId="1AEBB88C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§2.</w:t>
      </w:r>
    </w:p>
    <w:p w14:paraId="6013995E" w14:textId="70430C51" w:rsidR="00ED5DF4" w:rsidRPr="00813223" w:rsidRDefault="00ED5DF4" w:rsidP="00813223">
      <w:pPr>
        <w:pStyle w:val="Akapitzlist"/>
        <w:numPr>
          <w:ilvl w:val="0"/>
          <w:numId w:val="2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Wykonawca zobowiązuje się prace wymienione w § 1 wykonać zgodnie z zasadami współczesnej wiedzy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technicznej, obowiązującymi w tym zakresie przepisami oraz zgodnie z normami państwowymi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i branżowymi.</w:t>
      </w:r>
    </w:p>
    <w:p w14:paraId="6AEF8210" w14:textId="4C3563B6" w:rsidR="00ED5DF4" w:rsidRPr="00E01442" w:rsidRDefault="00ED5DF4" w:rsidP="00813223">
      <w:pPr>
        <w:pStyle w:val="Akapitzlist"/>
        <w:numPr>
          <w:ilvl w:val="0"/>
          <w:numId w:val="2"/>
        </w:num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01442">
        <w:rPr>
          <w:rFonts w:ascii="Calibri" w:hAnsi="Calibri" w:cs="Calibri"/>
        </w:rPr>
        <w:t>Wykonawca zobowiązuje się przeprowadzić co najmniej dwie konsultacje z Zamawiającym w sprawie</w:t>
      </w:r>
      <w:r w:rsidR="00813223" w:rsidRPr="00E01442">
        <w:rPr>
          <w:rFonts w:ascii="Calibri" w:hAnsi="Calibri" w:cs="Calibri"/>
        </w:rPr>
        <w:t xml:space="preserve"> </w:t>
      </w:r>
      <w:r w:rsidRPr="00E01442">
        <w:rPr>
          <w:rFonts w:ascii="Calibri" w:hAnsi="Calibri" w:cs="Calibri"/>
        </w:rPr>
        <w:t>omówienia rozwiązań technicznych, materiałowych i kosztowych dla zakresu objętego programem</w:t>
      </w:r>
      <w:r w:rsidR="00813223" w:rsidRPr="00E01442">
        <w:rPr>
          <w:rFonts w:ascii="Calibri" w:hAnsi="Calibri" w:cs="Calibri"/>
        </w:rPr>
        <w:t xml:space="preserve"> </w:t>
      </w:r>
      <w:r w:rsidRPr="00E01442">
        <w:rPr>
          <w:rFonts w:ascii="Calibri" w:hAnsi="Calibri" w:cs="Calibri"/>
        </w:rPr>
        <w:t>funkcjonalno-użytkowym stanowiącego przedmiot umowy</w:t>
      </w:r>
      <w:r w:rsidR="0050638D">
        <w:rPr>
          <w:rFonts w:ascii="Calibri" w:hAnsi="Calibri" w:cs="Calibri"/>
        </w:rPr>
        <w:t>.</w:t>
      </w:r>
    </w:p>
    <w:p w14:paraId="015D94A1" w14:textId="77777777" w:rsidR="00ED5DF4" w:rsidRDefault="00ED5DF4" w:rsidP="00ED5DF4">
      <w:pPr>
        <w:spacing w:after="0" w:line="240" w:lineRule="auto"/>
        <w:ind w:left="-284" w:right="-284"/>
        <w:jc w:val="both"/>
        <w:rPr>
          <w:rFonts w:ascii="Calibri" w:hAnsi="Calibri" w:cs="Calibri"/>
          <w:b/>
          <w:bCs/>
        </w:rPr>
      </w:pPr>
    </w:p>
    <w:p w14:paraId="7E1B9EDB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lastRenderedPageBreak/>
        <w:t>§3.</w:t>
      </w:r>
    </w:p>
    <w:p w14:paraId="04AA2482" w14:textId="409F449D" w:rsidR="00ED5DF4" w:rsidRPr="00787982" w:rsidRDefault="00ED5DF4" w:rsidP="00787982">
      <w:pPr>
        <w:pStyle w:val="Akapitzlist"/>
        <w:numPr>
          <w:ilvl w:val="0"/>
          <w:numId w:val="23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787982">
        <w:rPr>
          <w:rFonts w:ascii="Calibri" w:hAnsi="Calibri" w:cs="Calibri"/>
        </w:rPr>
        <w:t>Strony ustalają termin wykonania przedmiotu umowy</w:t>
      </w:r>
      <w:r w:rsidR="00787982" w:rsidRPr="00787982">
        <w:rPr>
          <w:rFonts w:ascii="Calibri" w:hAnsi="Calibri" w:cs="Calibri"/>
        </w:rPr>
        <w:t xml:space="preserve"> </w:t>
      </w:r>
      <w:r w:rsidR="00787982" w:rsidRPr="00B757AA">
        <w:rPr>
          <w:rFonts w:ascii="Calibri" w:hAnsi="Calibri" w:cs="Calibri"/>
          <w:b/>
          <w:bCs/>
        </w:rPr>
        <w:t xml:space="preserve">do </w:t>
      </w:r>
      <w:r w:rsidR="00E76679">
        <w:rPr>
          <w:rFonts w:ascii="Calibri" w:hAnsi="Calibri" w:cs="Calibri"/>
          <w:b/>
          <w:bCs/>
        </w:rPr>
        <w:t>5</w:t>
      </w:r>
      <w:r w:rsidR="00B757AA" w:rsidRPr="00B757AA">
        <w:rPr>
          <w:rFonts w:ascii="Calibri" w:hAnsi="Calibri" w:cs="Calibri"/>
          <w:b/>
          <w:bCs/>
        </w:rPr>
        <w:t xml:space="preserve">0 </w:t>
      </w:r>
      <w:r w:rsidR="00075E0F" w:rsidRPr="00B757AA">
        <w:rPr>
          <w:rFonts w:ascii="Calibri" w:hAnsi="Calibri" w:cs="Calibri"/>
          <w:b/>
          <w:bCs/>
        </w:rPr>
        <w:t>dni</w:t>
      </w:r>
      <w:r w:rsidR="00075E0F">
        <w:rPr>
          <w:rFonts w:ascii="Calibri" w:hAnsi="Calibri" w:cs="Calibri"/>
        </w:rPr>
        <w:t xml:space="preserve"> od daty podpisania umowy.</w:t>
      </w:r>
    </w:p>
    <w:p w14:paraId="0E47524A" w14:textId="77777777" w:rsidR="00787982" w:rsidRPr="00787982" w:rsidRDefault="00787982" w:rsidP="00787982">
      <w:pPr>
        <w:pStyle w:val="Akapitzlist"/>
        <w:numPr>
          <w:ilvl w:val="0"/>
          <w:numId w:val="23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Termin realizacji może ulec zmianie w drodze obustronnie podpisanego aneksu</w:t>
      </w:r>
      <w:r>
        <w:rPr>
          <w:rFonts w:ascii="Calibri" w:hAnsi="Calibri" w:cs="Calibri"/>
        </w:rPr>
        <w:t>:</w:t>
      </w:r>
    </w:p>
    <w:p w14:paraId="47BF422F" w14:textId="30BA1E41" w:rsidR="00AE01C1" w:rsidRPr="00F61508" w:rsidRDefault="00ED5DF4" w:rsidP="00F61508">
      <w:pPr>
        <w:pStyle w:val="Akapitzlist"/>
        <w:numPr>
          <w:ilvl w:val="0"/>
          <w:numId w:val="24"/>
        </w:numPr>
        <w:spacing w:after="0" w:line="240" w:lineRule="auto"/>
        <w:ind w:left="426" w:right="-284"/>
        <w:jc w:val="both"/>
        <w:rPr>
          <w:rFonts w:ascii="Calibri" w:hAnsi="Calibri" w:cs="Calibri"/>
        </w:rPr>
      </w:pPr>
      <w:r w:rsidRPr="00AE01C1">
        <w:rPr>
          <w:rFonts w:ascii="Calibri" w:hAnsi="Calibri" w:cs="Calibri"/>
        </w:rPr>
        <w:t>w przypadku trudności w uzyskaniu uzgodnień lub opinii oraz zaistnieniu innych przyczyn niezależnych</w:t>
      </w:r>
      <w:r w:rsidR="00813223" w:rsidRPr="00AE01C1">
        <w:rPr>
          <w:rFonts w:ascii="Calibri" w:hAnsi="Calibri" w:cs="Calibri"/>
        </w:rPr>
        <w:t xml:space="preserve"> </w:t>
      </w:r>
      <w:r w:rsidRPr="00AE01C1">
        <w:rPr>
          <w:rFonts w:ascii="Calibri" w:hAnsi="Calibri" w:cs="Calibri"/>
        </w:rPr>
        <w:t>od Wykonawcy, termin wyznaczony na wykonanie przedmiotu umowy, może zostać przedłużony o</w:t>
      </w:r>
      <w:r w:rsidR="00813223" w:rsidRPr="00AE01C1">
        <w:rPr>
          <w:rFonts w:ascii="Calibri" w:hAnsi="Calibri" w:cs="Calibri"/>
        </w:rPr>
        <w:t xml:space="preserve"> </w:t>
      </w:r>
      <w:r w:rsidRPr="00AE01C1">
        <w:rPr>
          <w:rFonts w:ascii="Calibri" w:hAnsi="Calibri" w:cs="Calibri"/>
        </w:rPr>
        <w:t>czas wynikający z powyższych utrudnień zgłoszonych pisemnie Zamawiającemu nie później niż 7 dni</w:t>
      </w:r>
      <w:r w:rsidR="00813223" w:rsidRPr="00AE01C1">
        <w:rPr>
          <w:rFonts w:ascii="Calibri" w:hAnsi="Calibri" w:cs="Calibri"/>
        </w:rPr>
        <w:t xml:space="preserve"> </w:t>
      </w:r>
      <w:r w:rsidRPr="00AE01C1">
        <w:rPr>
          <w:rFonts w:ascii="Calibri" w:hAnsi="Calibri" w:cs="Calibri"/>
        </w:rPr>
        <w:t>przed upływem powyższych terminów,</w:t>
      </w:r>
    </w:p>
    <w:p w14:paraId="0F5AEBF4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§4.</w:t>
      </w:r>
    </w:p>
    <w:p w14:paraId="2E1AB22E" w14:textId="77777777" w:rsidR="00ED5DF4" w:rsidRPr="00ED5DF4" w:rsidRDefault="00813223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</w:t>
      </w:r>
      <w:r w:rsidR="00ED5DF4" w:rsidRPr="00ED5DF4">
        <w:rPr>
          <w:rFonts w:ascii="Calibri" w:hAnsi="Calibri" w:cs="Calibri"/>
        </w:rPr>
        <w:t>Zobowiązania Zamawiającego :</w:t>
      </w:r>
    </w:p>
    <w:p w14:paraId="51324D93" w14:textId="77777777" w:rsidR="00ED5DF4" w:rsidRPr="00ED5DF4" w:rsidRDefault="00ED5DF4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a)</w:t>
      </w:r>
      <w:r w:rsidR="00813223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>Zamawiający zobowiązuje się do współdziałania z Wykonawcą w celu prawidłowego i terminowego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opracowania przedmiotu umowy, a w szczególności do interwencji w sytuacji gdy jednostki opiniujące,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uzgadniające oraz zatwierdzające nie dopełnią właściwych im czynności w terminach przewidzianych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przez Prawo Budowlane i KPA.</w:t>
      </w:r>
    </w:p>
    <w:p w14:paraId="11D6E974" w14:textId="77777777" w:rsidR="00ED5DF4" w:rsidRPr="00ED5DF4" w:rsidRDefault="00ED5DF4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b)</w:t>
      </w:r>
      <w:r w:rsidR="00813223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>na wniosek Wykonawcy Zamawiający wystawi Wykonawcy upoważnienie do występowania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w imieniu Zamawiającego w celu uzyskania niezbędnych uzgodnień i pozwoleń.</w:t>
      </w:r>
    </w:p>
    <w:p w14:paraId="7CC6D3F0" w14:textId="77777777" w:rsidR="00ED5DF4" w:rsidRPr="00ED5DF4" w:rsidRDefault="00ED5DF4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c)</w:t>
      </w:r>
      <w:r w:rsidR="00813223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>do obowiązku Zamawiającego należy dokonanie odbioru końcowego przedmiotu umowy i zapłata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wynagrodzenia.</w:t>
      </w:r>
    </w:p>
    <w:p w14:paraId="72BDA55B" w14:textId="77777777" w:rsidR="00ED5DF4" w:rsidRPr="00ED5DF4" w:rsidRDefault="00813223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Obowiązki Wykonawcy:</w:t>
      </w:r>
    </w:p>
    <w:p w14:paraId="707D87F8" w14:textId="4746DE9A" w:rsidR="00ED5DF4" w:rsidRPr="00ED5DF4" w:rsidRDefault="00ED5DF4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a)</w:t>
      </w:r>
      <w:r w:rsidR="00813223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 xml:space="preserve">wykonać przedmiot umowy zgodnie z zaleceniami i wytycznymi Zamawiającego </w:t>
      </w:r>
    </w:p>
    <w:p w14:paraId="26C7765C" w14:textId="0EADD70C" w:rsidR="00ED5DF4" w:rsidRPr="00ED5DF4" w:rsidRDefault="00ED5DF4" w:rsidP="0050638D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b)</w:t>
      </w:r>
      <w:r w:rsidR="00813223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>zapewnić we własnym zakresie i na własny koszt niezbędne mapy, decyzje, badania, raporty, opinie,</w:t>
      </w:r>
      <w:r w:rsidR="00813223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 xml:space="preserve">wypisy, uzgodnienia branżowe i inne niezbędne materiały pomocnicze i dokumenty </w:t>
      </w:r>
    </w:p>
    <w:p w14:paraId="4D14616A" w14:textId="5EEE051E" w:rsidR="00ED5DF4" w:rsidRPr="00ED5DF4" w:rsidRDefault="0050638D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="00ED5DF4" w:rsidRPr="00ED5DF4">
        <w:rPr>
          <w:rFonts w:ascii="Calibri" w:hAnsi="Calibri" w:cs="Calibri"/>
        </w:rPr>
        <w:t>)</w:t>
      </w:r>
      <w:r w:rsidR="00813223"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opisać wszelkie materiały i urządzenia za pomocą parametrów technicznych, tzn. bez podawania ich</w:t>
      </w:r>
      <w:r w:rsidR="00813223"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nazw. Jeżeli nie będzie to możliwe i jedyną możliwością będzie podanie nazwy materiału</w:t>
      </w:r>
      <w:r w:rsidR="00813223"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lub urządzenia, Wykonawca zobowiązany jest do podania co najmniej dwóch producentów tych</w:t>
      </w:r>
      <w:r w:rsidR="00813223"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materiałów, urządzeń lub co najmniej jednego parametru charakteryzującego własności tych materiałów</w:t>
      </w:r>
      <w:r w:rsidR="00813223"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lub urządzeń.</w:t>
      </w:r>
    </w:p>
    <w:p w14:paraId="2B73B5F3" w14:textId="1777B87E" w:rsidR="00813223" w:rsidRPr="00ED5DF4" w:rsidRDefault="00813223" w:rsidP="00F61508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 xml:space="preserve">Ustala się, że miejscem protokolarnego przekazania opracowań wskazanych w §1 ust </w:t>
      </w:r>
      <w:r w:rsidR="0050638D">
        <w:rPr>
          <w:rFonts w:ascii="Calibri" w:hAnsi="Calibri" w:cs="Calibri"/>
        </w:rPr>
        <w:t>5</w:t>
      </w:r>
      <w:r w:rsidR="00ED5DF4" w:rsidRPr="00ED5DF4">
        <w:rPr>
          <w:rFonts w:ascii="Calibri" w:hAnsi="Calibri" w:cs="Calibri"/>
        </w:rPr>
        <w:t xml:space="preserve"> jest Urząd </w:t>
      </w:r>
      <w:r w:rsidR="00AE01C1">
        <w:rPr>
          <w:rFonts w:ascii="Calibri" w:hAnsi="Calibri" w:cs="Calibri"/>
        </w:rPr>
        <w:t xml:space="preserve">Miejski w </w:t>
      </w:r>
      <w:r>
        <w:rPr>
          <w:rFonts w:ascii="Calibri" w:hAnsi="Calibri" w:cs="Calibri"/>
        </w:rPr>
        <w:t>Pińcz</w:t>
      </w:r>
      <w:r w:rsidR="00AE01C1">
        <w:rPr>
          <w:rFonts w:ascii="Calibri" w:hAnsi="Calibri" w:cs="Calibri"/>
        </w:rPr>
        <w:t>owie</w:t>
      </w:r>
      <w:r w:rsidR="00ED5DF4" w:rsidRPr="00ED5DF4">
        <w:rPr>
          <w:rFonts w:ascii="Calibri" w:hAnsi="Calibri" w:cs="Calibri"/>
        </w:rPr>
        <w:t xml:space="preserve">, ul. </w:t>
      </w:r>
      <w:r>
        <w:rPr>
          <w:rFonts w:ascii="Calibri" w:hAnsi="Calibri" w:cs="Calibri"/>
        </w:rPr>
        <w:t>3 Maja 10</w:t>
      </w:r>
      <w:r w:rsidR="00ED5DF4" w:rsidRPr="00ED5DF4">
        <w:rPr>
          <w:rFonts w:ascii="Calibri" w:hAnsi="Calibri" w:cs="Calibri"/>
        </w:rPr>
        <w:t>, pokój nr</w:t>
      </w:r>
      <w:r w:rsidR="0061166F">
        <w:rPr>
          <w:rFonts w:ascii="Calibri" w:hAnsi="Calibri" w:cs="Calibri"/>
        </w:rPr>
        <w:t xml:space="preserve"> </w:t>
      </w:r>
      <w:r w:rsidR="0050638D">
        <w:rPr>
          <w:rFonts w:ascii="Calibri" w:hAnsi="Calibri" w:cs="Calibri"/>
        </w:rPr>
        <w:t>2</w:t>
      </w:r>
      <w:r w:rsidR="00F61508">
        <w:rPr>
          <w:rFonts w:ascii="Calibri" w:hAnsi="Calibri" w:cs="Calibri"/>
        </w:rPr>
        <w:t>.</w:t>
      </w:r>
    </w:p>
    <w:p w14:paraId="1117F3BC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§5.</w:t>
      </w:r>
    </w:p>
    <w:p w14:paraId="5EEE3F93" w14:textId="00D41F49" w:rsidR="00ED5DF4" w:rsidRPr="00813223" w:rsidRDefault="00ED5DF4" w:rsidP="00813223">
      <w:pPr>
        <w:pStyle w:val="Akapitzlist"/>
        <w:numPr>
          <w:ilvl w:val="0"/>
          <w:numId w:val="3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W przypadku stwierdzenia w trakcie procedury udzielania zamówienia publicznego na wybór wykonawcy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dokumentacji projektowej i robót budowlanych wady lub niekompletności opracowań, Wykonawca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zobowiązany jest do bezpłatnego pisemnego wyjaśnienia lub uzupełnienia opracowań. Nastąpi to</w:t>
      </w:r>
      <w:r w:rsidR="00813223">
        <w:rPr>
          <w:rFonts w:ascii="Calibri" w:hAnsi="Calibri" w:cs="Calibri"/>
        </w:rPr>
        <w:t> </w:t>
      </w:r>
      <w:r w:rsidRPr="00813223">
        <w:rPr>
          <w:rFonts w:ascii="Calibri" w:hAnsi="Calibri" w:cs="Calibri"/>
        </w:rPr>
        <w:t>w</w:t>
      </w:r>
      <w:r w:rsidR="00813223">
        <w:rPr>
          <w:rFonts w:ascii="Calibri" w:hAnsi="Calibri" w:cs="Calibri"/>
        </w:rPr>
        <w:t> </w:t>
      </w:r>
      <w:r w:rsidRPr="00813223">
        <w:rPr>
          <w:rFonts w:ascii="Calibri" w:hAnsi="Calibri" w:cs="Calibri"/>
        </w:rPr>
        <w:t xml:space="preserve">wyznaczonym przez Zamawiającego terminie, nie krótszym jednak niż 2 dni i nie dłuższym niż </w:t>
      </w:r>
      <w:r w:rsidR="008740AE">
        <w:rPr>
          <w:rFonts w:ascii="Calibri" w:hAnsi="Calibri" w:cs="Calibri"/>
        </w:rPr>
        <w:t>4</w:t>
      </w:r>
      <w:r w:rsidRPr="00813223">
        <w:rPr>
          <w:rFonts w:ascii="Calibri" w:hAnsi="Calibri" w:cs="Calibri"/>
        </w:rPr>
        <w:t xml:space="preserve"> dni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licząc od daty pisemnego zgłoszenia</w:t>
      </w:r>
      <w:r w:rsidR="008740AE">
        <w:rPr>
          <w:rFonts w:ascii="Calibri" w:hAnsi="Calibri" w:cs="Calibri"/>
        </w:rPr>
        <w:t xml:space="preserve"> przesłanego drogą elektroniczną.</w:t>
      </w:r>
    </w:p>
    <w:p w14:paraId="7509C0CB" w14:textId="29518753" w:rsidR="00ED5DF4" w:rsidRPr="00813223" w:rsidRDefault="00ED5DF4" w:rsidP="00813223">
      <w:pPr>
        <w:pStyle w:val="Akapitzlist"/>
        <w:numPr>
          <w:ilvl w:val="0"/>
          <w:numId w:val="3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Wykonawca jest zobowiązany wspierać Zamawiającego w zakresie udzielenia wyjaśnień w trakcie procedury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 xml:space="preserve">udzielenia zamówienia publicznego na wybór wykonawcy </w:t>
      </w:r>
      <w:r w:rsidR="00845C8A">
        <w:rPr>
          <w:rFonts w:ascii="Calibri" w:hAnsi="Calibri" w:cs="Calibri"/>
        </w:rPr>
        <w:t xml:space="preserve">dokumentacji </w:t>
      </w:r>
      <w:r w:rsidRPr="00813223">
        <w:rPr>
          <w:rFonts w:ascii="Calibri" w:hAnsi="Calibri" w:cs="Calibri"/>
        </w:rPr>
        <w:t>projektowej</w:t>
      </w:r>
      <w:r w:rsidR="00845C8A">
        <w:rPr>
          <w:rFonts w:ascii="Calibri" w:hAnsi="Calibri" w:cs="Calibri"/>
        </w:rPr>
        <w:t xml:space="preserve"> i </w:t>
      </w:r>
      <w:r w:rsidRPr="00813223">
        <w:rPr>
          <w:rFonts w:ascii="Calibri" w:hAnsi="Calibri" w:cs="Calibri"/>
        </w:rPr>
        <w:t>robót budowlanych.</w:t>
      </w:r>
    </w:p>
    <w:p w14:paraId="12361626" w14:textId="77777777" w:rsidR="00813223" w:rsidRDefault="00813223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</w:p>
    <w:p w14:paraId="3FFC6095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§6.</w:t>
      </w:r>
    </w:p>
    <w:p w14:paraId="5012177C" w14:textId="77777777" w:rsidR="00ED5DF4" w:rsidRPr="00813223" w:rsidRDefault="00ED5DF4" w:rsidP="00813223">
      <w:pPr>
        <w:pStyle w:val="Akapitzlist"/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Wykonawca jest odpowiedzialny za wady przedmiotu umowy, w tym wady zmniejszające jego wartość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lub użyteczność.</w:t>
      </w:r>
    </w:p>
    <w:p w14:paraId="014824B6" w14:textId="381A4CF9" w:rsidR="00813223" w:rsidRPr="00F61508" w:rsidRDefault="00ED5DF4" w:rsidP="00F61508">
      <w:pPr>
        <w:pStyle w:val="Akapitzlist"/>
        <w:numPr>
          <w:ilvl w:val="0"/>
          <w:numId w:val="4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Zamawiający oraz wykonawca robót ponoszą odpowiedzialność za szkodę wynikłą wskutek zaniechania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powiadomienia Wykonawcy o zauważonych wadach dokumentacji.</w:t>
      </w:r>
    </w:p>
    <w:p w14:paraId="47B50B32" w14:textId="77777777" w:rsidR="00ED5DF4" w:rsidRPr="00ED5DF4" w:rsidRDefault="00ED5DF4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§7.</w:t>
      </w:r>
    </w:p>
    <w:p w14:paraId="077B5609" w14:textId="77777777" w:rsidR="00ED5DF4" w:rsidRPr="00813223" w:rsidRDefault="00ED5DF4" w:rsidP="00813223">
      <w:pPr>
        <w:pStyle w:val="Akapitzlist"/>
        <w:numPr>
          <w:ilvl w:val="0"/>
          <w:numId w:val="5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Wykonawca nie może powierzyć wykonania w całości lub w części przedmiotu niniejszej umowy innemu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podmiotowi gospodarczemu, bez zgody Zamawiającego wyrażonej na piśmie.</w:t>
      </w:r>
    </w:p>
    <w:p w14:paraId="21A0402F" w14:textId="77777777" w:rsidR="00ED5DF4" w:rsidRPr="00ED5DF4" w:rsidRDefault="00813223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nie może, bez pisemnej zgody Zamawiającego, cedować swoich praw i obowiązków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wynikających z niniejszej umowy na rzecz innych podmiotów, w tym również dokonywać przelewu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wierzytelności należnych z tytułu realizacji niniejszej umowy od Zamawiającego.</w:t>
      </w:r>
    </w:p>
    <w:p w14:paraId="1BCB054C" w14:textId="77777777" w:rsidR="00ED5DF4" w:rsidRPr="00ED5DF4" w:rsidRDefault="00813223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 razie naruszenia lub niedotrzymania postanowienia ust. 1-2 Zamawiający może od umowy odstąpić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ze skutkiem natychmiastowym, wykluczając roszczenia odszkodowawcze .</w:t>
      </w:r>
    </w:p>
    <w:p w14:paraId="5696ED41" w14:textId="77777777" w:rsidR="00813223" w:rsidRPr="00ED5DF4" w:rsidRDefault="00813223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</w:p>
    <w:p w14:paraId="7718BCBD" w14:textId="77777777" w:rsidR="00ED5DF4" w:rsidRPr="00ED5DF4" w:rsidRDefault="00F71C7D" w:rsidP="00813223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§8</w:t>
      </w:r>
      <w:r w:rsidR="00ED5DF4" w:rsidRPr="00ED5DF4">
        <w:rPr>
          <w:rFonts w:ascii="Calibri" w:hAnsi="Calibri" w:cs="Calibri"/>
          <w:b/>
          <w:bCs/>
        </w:rPr>
        <w:t>.</w:t>
      </w:r>
    </w:p>
    <w:p w14:paraId="0B0D8E9B" w14:textId="77777777" w:rsidR="00ED5DF4" w:rsidRPr="00ED5DF4" w:rsidRDefault="00813223" w:rsidP="00813223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Strony zastrzegają sobie prawo dochodzenia kar umownych za niewykonanie lub nienależyte wykonanie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przedmiotu umowy.</w:t>
      </w:r>
    </w:p>
    <w:p w14:paraId="2224922C" w14:textId="77777777" w:rsidR="00ED5DF4" w:rsidRPr="00ED5DF4" w:rsidRDefault="00813223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płaci Zamawiającemu karę umowną:</w:t>
      </w:r>
    </w:p>
    <w:p w14:paraId="70086EDC" w14:textId="79185A0A" w:rsidR="00ED5DF4" w:rsidRP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 xml:space="preserve">za </w:t>
      </w:r>
      <w:r w:rsidR="00075E0F">
        <w:rPr>
          <w:rFonts w:ascii="Calibri" w:hAnsi="Calibri" w:cs="Calibri"/>
        </w:rPr>
        <w:t>zwłokę</w:t>
      </w:r>
      <w:r w:rsidR="00ED5DF4" w:rsidRPr="00ED5DF4">
        <w:rPr>
          <w:rFonts w:ascii="Calibri" w:hAnsi="Calibri" w:cs="Calibri"/>
        </w:rPr>
        <w:t xml:space="preserve"> w wykonaniu przedmiotu umowy w wysokości 0,1 % wynagrodzenia umownego brutto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za każdy dzień, licząc od umownych terminów określonych w § 3 ust. 1.</w:t>
      </w:r>
    </w:p>
    <w:p w14:paraId="0E91D5B3" w14:textId="36431FDA" w:rsidR="00ED5DF4" w:rsidRP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 xml:space="preserve">za </w:t>
      </w:r>
      <w:r w:rsidR="00075E0F">
        <w:rPr>
          <w:rFonts w:ascii="Calibri" w:hAnsi="Calibri" w:cs="Calibri"/>
        </w:rPr>
        <w:t>zwłokę</w:t>
      </w:r>
      <w:r w:rsidR="00ED5DF4" w:rsidRPr="00ED5DF4">
        <w:rPr>
          <w:rFonts w:ascii="Calibri" w:hAnsi="Calibri" w:cs="Calibri"/>
        </w:rPr>
        <w:t xml:space="preserve"> w usunięciu wad – w wysokości 0,1 % wynagrodzenia umownego brutto za każdy dzień, licząc od dnia wyznaczonego przez Zamawiającego na usunięcie wad.</w:t>
      </w:r>
    </w:p>
    <w:p w14:paraId="0BBFFD89" w14:textId="5FFE5358" w:rsidR="00ED5DF4" w:rsidRP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c)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 naruszenie lub opóźnienie w realizacji przez Wykonawcę zobowiązań określonych w umowie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</w:t>
      </w:r>
      <w:r>
        <w:rPr>
          <w:rFonts w:ascii="Calibri" w:hAnsi="Calibri" w:cs="Calibri"/>
        </w:rPr>
        <w:t> </w:t>
      </w:r>
      <w:r w:rsidR="00ED5DF4" w:rsidRPr="00ED5DF4">
        <w:rPr>
          <w:rFonts w:ascii="Calibri" w:hAnsi="Calibri" w:cs="Calibri"/>
        </w:rPr>
        <w:t xml:space="preserve">wysokości 0,1% wynagrodzenia umownego brutto za każdy dzień naruszenia lub </w:t>
      </w:r>
      <w:r w:rsidR="00075E0F">
        <w:rPr>
          <w:rFonts w:ascii="Calibri" w:hAnsi="Calibri" w:cs="Calibri"/>
        </w:rPr>
        <w:t xml:space="preserve">zwłoki </w:t>
      </w:r>
      <w:r w:rsidR="00ED5DF4" w:rsidRPr="00ED5DF4">
        <w:rPr>
          <w:rFonts w:ascii="Calibri" w:hAnsi="Calibri" w:cs="Calibri"/>
        </w:rPr>
        <w:t>w</w:t>
      </w:r>
      <w:r>
        <w:rPr>
          <w:rFonts w:ascii="Calibri" w:hAnsi="Calibri" w:cs="Calibri"/>
        </w:rPr>
        <w:t> </w:t>
      </w:r>
      <w:r w:rsidR="00ED5DF4" w:rsidRPr="00ED5DF4">
        <w:rPr>
          <w:rFonts w:ascii="Calibri" w:hAnsi="Calibri" w:cs="Calibri"/>
        </w:rPr>
        <w:t>realizacji zobowiązań Wykonawcy wynikających z umowy.</w:t>
      </w:r>
    </w:p>
    <w:p w14:paraId="5F6E2B83" w14:textId="77777777" w:rsidR="00ED5DF4" w:rsidRPr="00ED5DF4" w:rsidRDefault="00813223" w:rsidP="00813223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 odstąpienie od umowy przez Zamawiającego wskutek okoliczności, za które odpowiada Wykonawca</w:t>
      </w:r>
      <w:r w:rsidR="00135DD5"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 wysokości 10 % wynagrodzenia brutto za wykonanie przedmiotu umowy.</w:t>
      </w:r>
    </w:p>
    <w:p w14:paraId="20882A04" w14:textId="77777777" w:rsidR="00ED5DF4" w:rsidRPr="00813223" w:rsidRDefault="00ED5DF4" w:rsidP="00813223">
      <w:pPr>
        <w:pStyle w:val="Akapitzlist"/>
        <w:numPr>
          <w:ilvl w:val="0"/>
          <w:numId w:val="5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Zamawiający płaci Wykonawcy karę umowną za odstąpienie od umowy przez Zamawiającego wskutek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okoliczności, za które odpowiada Zamawiający w wysokości 10% wynagrodzenia brutto za wykonanie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przedmiotu umowy.</w:t>
      </w:r>
    </w:p>
    <w:p w14:paraId="22C0A4BC" w14:textId="77777777" w:rsidR="00ED5DF4" w:rsidRPr="00813223" w:rsidRDefault="00ED5DF4" w:rsidP="00813223">
      <w:pPr>
        <w:pStyle w:val="Akapitzlist"/>
        <w:numPr>
          <w:ilvl w:val="0"/>
          <w:numId w:val="5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Jeżeli kara umowna nie pokrywa poniesionej szkody, Zamawiający może dochodzić odszkodowania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uzupełniającego.</w:t>
      </w:r>
    </w:p>
    <w:p w14:paraId="537C8C80" w14:textId="5C7EF6DC" w:rsidR="00ED5DF4" w:rsidRDefault="00ED5DF4" w:rsidP="00813223">
      <w:pPr>
        <w:pStyle w:val="Akapitzlist"/>
        <w:numPr>
          <w:ilvl w:val="0"/>
          <w:numId w:val="5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13223">
        <w:rPr>
          <w:rFonts w:ascii="Calibri" w:hAnsi="Calibri" w:cs="Calibri"/>
        </w:rPr>
        <w:t>Zamawiający zastrzega sobie prawo potrącania kar umownych z faktur przedłożonych do rozliczenia przez</w:t>
      </w:r>
      <w:r w:rsidR="00813223" w:rsidRPr="00813223">
        <w:rPr>
          <w:rFonts w:ascii="Calibri" w:hAnsi="Calibri" w:cs="Calibri"/>
        </w:rPr>
        <w:t xml:space="preserve"> </w:t>
      </w:r>
      <w:r w:rsidRPr="00813223">
        <w:rPr>
          <w:rFonts w:ascii="Calibri" w:hAnsi="Calibri" w:cs="Calibri"/>
        </w:rPr>
        <w:t>Wykonawcę.</w:t>
      </w:r>
    </w:p>
    <w:p w14:paraId="6C26D9EC" w14:textId="36F09438" w:rsidR="00135DD5" w:rsidRPr="00F61508" w:rsidRDefault="00633DF1" w:rsidP="00135DD5">
      <w:pPr>
        <w:pStyle w:val="Akapitzlist"/>
        <w:numPr>
          <w:ilvl w:val="0"/>
          <w:numId w:val="5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Ł</w:t>
      </w:r>
      <w:r w:rsidRPr="00633DF1">
        <w:rPr>
          <w:rFonts w:ascii="Calibri" w:hAnsi="Calibri" w:cs="Calibri"/>
        </w:rPr>
        <w:t>ączn</w:t>
      </w:r>
      <w:r>
        <w:rPr>
          <w:rFonts w:ascii="Calibri" w:hAnsi="Calibri" w:cs="Calibri"/>
        </w:rPr>
        <w:t>a</w:t>
      </w:r>
      <w:r w:rsidRPr="00633DF1">
        <w:rPr>
          <w:rFonts w:ascii="Calibri" w:hAnsi="Calibri" w:cs="Calibri"/>
        </w:rPr>
        <w:t xml:space="preserve"> maksymaln</w:t>
      </w:r>
      <w:r>
        <w:rPr>
          <w:rFonts w:ascii="Calibri" w:hAnsi="Calibri" w:cs="Calibri"/>
        </w:rPr>
        <w:t>a</w:t>
      </w:r>
      <w:r w:rsidRPr="00633DF1">
        <w:rPr>
          <w:rFonts w:ascii="Calibri" w:hAnsi="Calibri" w:cs="Calibri"/>
        </w:rPr>
        <w:t xml:space="preserve"> wysokość </w:t>
      </w:r>
      <w:r w:rsidRPr="00633DF1">
        <w:rPr>
          <w:rFonts w:ascii="Calibri" w:hAnsi="Calibri" w:cs="Calibri"/>
          <w:b/>
          <w:bCs/>
        </w:rPr>
        <w:t>kar umownych</w:t>
      </w:r>
      <w:r w:rsidRPr="00633DF1">
        <w:rPr>
          <w:rFonts w:ascii="Calibri" w:hAnsi="Calibri" w:cs="Calibri"/>
        </w:rPr>
        <w:t>, których </w:t>
      </w:r>
      <w:r w:rsidRPr="00633DF1">
        <w:rPr>
          <w:rFonts w:ascii="Calibri" w:hAnsi="Calibri" w:cs="Calibri"/>
          <w:b/>
          <w:bCs/>
        </w:rPr>
        <w:t>mogą</w:t>
      </w:r>
      <w:r w:rsidRPr="00633DF1">
        <w:rPr>
          <w:rFonts w:ascii="Calibri" w:hAnsi="Calibri" w:cs="Calibri"/>
        </w:rPr>
        <w:t xml:space="preserve"> dochodzić strony, </w:t>
      </w:r>
      <w:r w:rsidRPr="00633DF1">
        <w:rPr>
          <w:rFonts w:ascii="Calibri" w:hAnsi="Calibri" w:cs="Calibri"/>
          <w:b/>
          <w:bCs/>
        </w:rPr>
        <w:t>nie</w:t>
      </w:r>
      <w:r w:rsidRPr="00633DF1">
        <w:rPr>
          <w:rFonts w:ascii="Calibri" w:hAnsi="Calibri" w:cs="Calibri"/>
        </w:rPr>
        <w:t> może </w:t>
      </w:r>
      <w:r w:rsidRPr="00633DF1">
        <w:rPr>
          <w:rFonts w:ascii="Calibri" w:hAnsi="Calibri" w:cs="Calibri"/>
          <w:b/>
          <w:bCs/>
        </w:rPr>
        <w:t>przekroczyć 20</w:t>
      </w:r>
      <w:r w:rsidRPr="00633DF1">
        <w:rPr>
          <w:rFonts w:ascii="Calibri" w:hAnsi="Calibri" w:cs="Calibri"/>
        </w:rPr>
        <w:t>% wartości netto umowy</w:t>
      </w:r>
      <w:r w:rsidR="00F61508">
        <w:rPr>
          <w:rFonts w:ascii="Calibri" w:hAnsi="Calibri" w:cs="Calibri"/>
        </w:rPr>
        <w:t>.</w:t>
      </w:r>
    </w:p>
    <w:p w14:paraId="29832141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</w:t>
      </w:r>
      <w:r w:rsidR="00F71C7D">
        <w:rPr>
          <w:rFonts w:ascii="Calibri" w:hAnsi="Calibri" w:cs="Calibri"/>
          <w:b/>
          <w:bCs/>
        </w:rPr>
        <w:t>9</w:t>
      </w:r>
      <w:r w:rsidRPr="00ED5DF4">
        <w:rPr>
          <w:rFonts w:ascii="Calibri" w:hAnsi="Calibri" w:cs="Calibri"/>
          <w:b/>
          <w:bCs/>
        </w:rPr>
        <w:t>.</w:t>
      </w:r>
    </w:p>
    <w:p w14:paraId="269F9175" w14:textId="69FBE607" w:rsidR="00ED5DF4" w:rsidRDefault="00ED5DF4" w:rsidP="00135DD5">
      <w:pPr>
        <w:pStyle w:val="Akapitzlist"/>
        <w:numPr>
          <w:ilvl w:val="0"/>
          <w:numId w:val="6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Wynagrodzenie Wykonawcy za wykonanie przedmiotu umowy określonego w §1 umowy zostało ustalone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 xml:space="preserve">jako wynagrodzenie ryczałtowe brutto w wysokości: </w:t>
      </w:r>
      <w:r w:rsidR="00075E0F">
        <w:rPr>
          <w:rFonts w:ascii="Calibri" w:hAnsi="Calibri" w:cs="Calibri"/>
          <w:b/>
          <w:bCs/>
        </w:rPr>
        <w:t>………</w:t>
      </w:r>
      <w:r w:rsidRPr="008A117A">
        <w:rPr>
          <w:rFonts w:ascii="Calibri" w:hAnsi="Calibri" w:cs="Calibri"/>
          <w:b/>
          <w:bCs/>
        </w:rPr>
        <w:t>zł</w:t>
      </w:r>
      <w:r w:rsidRPr="00135DD5">
        <w:rPr>
          <w:rFonts w:ascii="Calibri" w:hAnsi="Calibri" w:cs="Calibri"/>
          <w:b/>
          <w:bCs/>
          <w:i/>
          <w:iCs/>
        </w:rPr>
        <w:t xml:space="preserve"> </w:t>
      </w:r>
      <w:r w:rsidRPr="00135DD5">
        <w:rPr>
          <w:rFonts w:ascii="Calibri" w:hAnsi="Calibri" w:cs="Calibri"/>
        </w:rPr>
        <w:t>(słownie:</w:t>
      </w:r>
      <w:r w:rsidR="008A117A">
        <w:rPr>
          <w:rFonts w:ascii="Calibri" w:hAnsi="Calibri" w:cs="Calibri"/>
          <w:b/>
          <w:bCs/>
          <w:i/>
          <w:iCs/>
        </w:rPr>
        <w:t xml:space="preserve"> </w:t>
      </w:r>
      <w:r w:rsidR="00560A39">
        <w:rPr>
          <w:rFonts w:ascii="Calibri" w:hAnsi="Calibri" w:cs="Calibri"/>
          <w:b/>
          <w:bCs/>
          <w:i/>
          <w:iCs/>
        </w:rPr>
        <w:t>złotych</w:t>
      </w:r>
      <w:r w:rsidR="006E4E57">
        <w:rPr>
          <w:rFonts w:ascii="Calibri" w:hAnsi="Calibri" w:cs="Calibri"/>
          <w:b/>
          <w:bCs/>
          <w:i/>
          <w:iCs/>
        </w:rPr>
        <w:t xml:space="preserve"> </w:t>
      </w:r>
      <w:r w:rsidRPr="00135DD5">
        <w:rPr>
          <w:rFonts w:ascii="Calibri" w:hAnsi="Calibri" w:cs="Calibri"/>
          <w:b/>
          <w:bCs/>
          <w:i/>
          <w:iCs/>
        </w:rPr>
        <w:t xml:space="preserve">00/100 </w:t>
      </w:r>
      <w:r w:rsidRPr="00135DD5">
        <w:rPr>
          <w:rFonts w:ascii="Calibri" w:hAnsi="Calibri" w:cs="Calibri"/>
        </w:rPr>
        <w:t>)</w:t>
      </w:r>
      <w:r w:rsidR="006E4E57">
        <w:rPr>
          <w:rFonts w:ascii="Calibri" w:hAnsi="Calibri" w:cs="Calibri"/>
        </w:rPr>
        <w:t>.</w:t>
      </w:r>
    </w:p>
    <w:p w14:paraId="7CB586A3" w14:textId="77777777" w:rsidR="00135DD5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Wynagrodzenie za wykonanie przedmiotu umowy nie ulegnie zmianie.</w:t>
      </w:r>
      <w:r>
        <w:rPr>
          <w:rFonts w:ascii="Calibri" w:hAnsi="Calibri" w:cs="Calibri"/>
        </w:rPr>
        <w:t xml:space="preserve"> </w:t>
      </w:r>
    </w:p>
    <w:p w14:paraId="5AFB2023" w14:textId="15661376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Wynagrodzenie ryczałtowe Wykonawcy uwzględnia:</w:t>
      </w:r>
    </w:p>
    <w:p w14:paraId="6F0CC18B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wszelkie koszty przygotowania i realizacji w/w przedmiotu zamówienia w sposób zgodny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 obowiązującymi przepisami budowlanymi, normami, zapisami umowy i wytycznymi Zamawiającego.</w:t>
      </w:r>
    </w:p>
    <w:p w14:paraId="5769E1BD" w14:textId="64D9E839" w:rsidR="00ED5DF4" w:rsidRPr="00ED5DF4" w:rsidRDefault="00ED5DF4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b)</w:t>
      </w:r>
      <w:r w:rsidR="00135DD5">
        <w:rPr>
          <w:rFonts w:ascii="Calibri" w:hAnsi="Calibri" w:cs="Calibri"/>
        </w:rPr>
        <w:tab/>
      </w:r>
      <w:r w:rsidRPr="00ED5DF4">
        <w:rPr>
          <w:rFonts w:ascii="Calibri" w:hAnsi="Calibri" w:cs="Calibri"/>
        </w:rPr>
        <w:t>wszelkie koszty uzgodnień, opinii, opłat niezbędnych do poniesienia przez Wykonawcę w celu realizacji</w:t>
      </w:r>
      <w:r w:rsidR="00135DD5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 xml:space="preserve">przedmiotu zamówienia. </w:t>
      </w:r>
    </w:p>
    <w:p w14:paraId="1405ED66" w14:textId="481A9AB3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Rozliczenie za wykonanie przedmiotu umowy nastąpi</w:t>
      </w:r>
      <w:r w:rsidR="0008008F">
        <w:rPr>
          <w:rFonts w:ascii="Calibri" w:hAnsi="Calibri" w:cs="Calibri"/>
        </w:rPr>
        <w:t>,</w:t>
      </w:r>
      <w:r w:rsidR="00ED5DF4" w:rsidRPr="00ED5DF4">
        <w:rPr>
          <w:rFonts w:ascii="Calibri" w:hAnsi="Calibri" w:cs="Calibri"/>
        </w:rPr>
        <w:t xml:space="preserve"> na podstawie przedłożon</w:t>
      </w:r>
      <w:r w:rsidR="0008008F">
        <w:rPr>
          <w:rFonts w:ascii="Calibri" w:hAnsi="Calibri" w:cs="Calibri"/>
        </w:rPr>
        <w:t>ych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Zamawiającemu faktur po zakończeniu realizacji przedmiotu umowy.</w:t>
      </w:r>
    </w:p>
    <w:p w14:paraId="42711E72" w14:textId="4A46F4B5" w:rsidR="00ED5DF4" w:rsidRPr="00A56ACD" w:rsidRDefault="00ED5DF4" w:rsidP="00A56ACD">
      <w:pPr>
        <w:pStyle w:val="Akapitzlist"/>
        <w:numPr>
          <w:ilvl w:val="0"/>
          <w:numId w:val="40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A56ACD">
        <w:rPr>
          <w:rFonts w:ascii="Calibri" w:hAnsi="Calibri" w:cs="Calibri"/>
        </w:rPr>
        <w:t>Podstawą wystawienia przez Wykonawcę faktury będzie protokół przekazania przedmiotu umowy</w:t>
      </w:r>
      <w:r w:rsidR="00135DD5" w:rsidRPr="00A56ACD">
        <w:rPr>
          <w:rFonts w:ascii="Calibri" w:hAnsi="Calibri" w:cs="Calibri"/>
        </w:rPr>
        <w:t xml:space="preserve"> </w:t>
      </w:r>
      <w:r w:rsidRPr="00A56ACD">
        <w:rPr>
          <w:rFonts w:ascii="Calibri" w:hAnsi="Calibri" w:cs="Calibri"/>
        </w:rPr>
        <w:t>określonego w §1 ust.</w:t>
      </w:r>
      <w:r w:rsidR="00473C45" w:rsidRPr="00A56ACD">
        <w:rPr>
          <w:rFonts w:ascii="Calibri" w:hAnsi="Calibri" w:cs="Calibri"/>
        </w:rPr>
        <w:t>5</w:t>
      </w:r>
      <w:r w:rsidRPr="00A56ACD">
        <w:rPr>
          <w:rFonts w:ascii="Calibri" w:hAnsi="Calibri" w:cs="Calibri"/>
        </w:rPr>
        <w:t xml:space="preserve">. </w:t>
      </w:r>
    </w:p>
    <w:p w14:paraId="08A9E4B1" w14:textId="33548C80" w:rsidR="0008008F" w:rsidRPr="0008008F" w:rsidRDefault="00ED5DF4" w:rsidP="00A56ACD">
      <w:pPr>
        <w:pStyle w:val="Akapitzlist"/>
        <w:numPr>
          <w:ilvl w:val="0"/>
          <w:numId w:val="40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08008F">
        <w:rPr>
          <w:rFonts w:ascii="Calibri" w:hAnsi="Calibri" w:cs="Calibri"/>
        </w:rPr>
        <w:t xml:space="preserve">Realizacja przedłożonych faktur nastąpi w formie przelewu w </w:t>
      </w:r>
      <w:r w:rsidR="0008008F" w:rsidRPr="0008008F">
        <w:rPr>
          <w:rFonts w:ascii="Calibri" w:hAnsi="Calibri" w:cs="Calibri"/>
        </w:rPr>
        <w:t xml:space="preserve">terminie do </w:t>
      </w:r>
      <w:r w:rsidR="00C30D60">
        <w:rPr>
          <w:rFonts w:ascii="Calibri" w:hAnsi="Calibri" w:cs="Calibri"/>
        </w:rPr>
        <w:t>14</w:t>
      </w:r>
      <w:r w:rsidRPr="0008008F">
        <w:rPr>
          <w:rFonts w:ascii="Calibri" w:hAnsi="Calibri" w:cs="Calibri"/>
        </w:rPr>
        <w:t xml:space="preserve"> dni licząc od dnia wpływu faktur</w:t>
      </w:r>
      <w:r w:rsidR="00135DD5" w:rsidRPr="0008008F">
        <w:rPr>
          <w:rFonts w:ascii="Calibri" w:hAnsi="Calibri" w:cs="Calibri"/>
        </w:rPr>
        <w:t xml:space="preserve"> </w:t>
      </w:r>
      <w:r w:rsidRPr="0008008F">
        <w:rPr>
          <w:rFonts w:ascii="Calibri" w:hAnsi="Calibri" w:cs="Calibri"/>
        </w:rPr>
        <w:t>do Zamawiającego, na rachunek</w:t>
      </w:r>
      <w:r w:rsidR="0008008F">
        <w:rPr>
          <w:rFonts w:ascii="Calibri" w:hAnsi="Calibri" w:cs="Calibri"/>
        </w:rPr>
        <w:t xml:space="preserve"> Wykonawcy</w:t>
      </w:r>
      <w:r w:rsidR="0008008F" w:rsidRPr="0008008F">
        <w:rPr>
          <w:rFonts w:ascii="Calibri" w:hAnsi="Calibri" w:cs="Calibri"/>
        </w:rPr>
        <w:t xml:space="preserve"> nr </w:t>
      </w:r>
      <w:r w:rsidR="00075E0F" w:rsidRPr="00075E0F">
        <w:rPr>
          <w:rFonts w:ascii="Calibri" w:hAnsi="Calibri" w:cs="Calibri"/>
          <w:b/>
          <w:bCs/>
        </w:rPr>
        <w:t>……………………….</w:t>
      </w:r>
    </w:p>
    <w:p w14:paraId="78B715A4" w14:textId="77777777" w:rsidR="00ED5DF4" w:rsidRDefault="00ED5DF4" w:rsidP="00A56ACD">
      <w:pPr>
        <w:pStyle w:val="Akapitzlist"/>
        <w:numPr>
          <w:ilvl w:val="0"/>
          <w:numId w:val="40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Termin płatności ustala się na dzień obciążenia rachunku bankowego Zamawiającego.</w:t>
      </w:r>
    </w:p>
    <w:p w14:paraId="41F27FDA" w14:textId="77777777" w:rsidR="00982A05" w:rsidRPr="00982A05" w:rsidRDefault="00982A05" w:rsidP="00982A05">
      <w:pPr>
        <w:pStyle w:val="Akapitzlist"/>
        <w:numPr>
          <w:ilvl w:val="0"/>
          <w:numId w:val="40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982A05">
        <w:rPr>
          <w:rFonts w:ascii="Calibri" w:hAnsi="Calibri" w:cs="Calibri"/>
        </w:rPr>
        <w:t>Zamawiający zobowiązuje się do uregulowania należności w terminie 14 dni od daty wystawienia faktury VAT, a po wejściu w życie obowiązku wystawiania i odbierania faktur ustrukturyzowanych za pośrednictwem Krajowego Systemu e-Faktur (KSeF) 14 dni od daty wystawienia faktury ustrukturyzowanej i na konto wskazane na fakturze VAT.</w:t>
      </w:r>
    </w:p>
    <w:p w14:paraId="0F1FABC9" w14:textId="77777777" w:rsidR="00982A05" w:rsidRPr="00982A05" w:rsidRDefault="00982A05" w:rsidP="00982A05">
      <w:pPr>
        <w:pStyle w:val="Akapitzlist"/>
        <w:numPr>
          <w:ilvl w:val="0"/>
          <w:numId w:val="40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982A05">
        <w:rPr>
          <w:rFonts w:ascii="Calibri" w:hAnsi="Calibri" w:cs="Calibri"/>
        </w:rPr>
        <w:t xml:space="preserve">Od dnia 01.02.2026 r. Wykonawca zostanie zobowiązany do wystawiania i udostępnienia Zamawiającemu faktur ustrukturyzowanych przy użyciu Krajowego Systemu e-Faktur na podstawie przepisów ustawy z dnia 11 marca 2004 r. o podatku od towarów i usług i od tego dnia niniejsze uregulowania będą miały pierwszeństwo w przypadku rozbieżności z innymi postanowieniami niniejszej umowy. </w:t>
      </w:r>
    </w:p>
    <w:p w14:paraId="75CA3377" w14:textId="409D777E" w:rsidR="00982A05" w:rsidRPr="00982A05" w:rsidRDefault="00982A05" w:rsidP="00982A05">
      <w:pPr>
        <w:pStyle w:val="Akapitzlist"/>
        <w:numPr>
          <w:ilvl w:val="0"/>
          <w:numId w:val="40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982A05">
        <w:rPr>
          <w:rFonts w:ascii="Calibri" w:hAnsi="Calibri" w:cs="Calibri"/>
        </w:rPr>
        <w:t xml:space="preserve">W przypadku wystąpienia awarii całkowitej KSeF w rozumieniu przepisów ustawy o VAT, Strony ustalają, że Wykonawca przekaże faktury w formie papierowej na adres Gmina Pińczów ul. 3 Maja 10, 28-400 Pińczów lub elektronicznej (PDF) na adres </w:t>
      </w:r>
      <w:hyperlink r:id="rId7" w:history="1">
        <w:r w:rsidRPr="00D452F2">
          <w:rPr>
            <w:rStyle w:val="Hipercze"/>
            <w:rFonts w:ascii="Calibri" w:hAnsi="Calibri" w:cs="Calibri"/>
          </w:rPr>
          <w:t>sekretariat@pinczow.com.pl</w:t>
        </w:r>
      </w:hyperlink>
      <w:r>
        <w:rPr>
          <w:rFonts w:ascii="Calibri" w:hAnsi="Calibri" w:cs="Calibri"/>
        </w:rPr>
        <w:t xml:space="preserve"> </w:t>
      </w:r>
    </w:p>
    <w:p w14:paraId="22C62F63" w14:textId="77777777" w:rsidR="0008008F" w:rsidRDefault="0008008F" w:rsidP="00A56ACD">
      <w:pPr>
        <w:pStyle w:val="Akapitzlist"/>
        <w:numPr>
          <w:ilvl w:val="0"/>
          <w:numId w:val="40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08008F">
        <w:rPr>
          <w:rFonts w:ascii="Calibri" w:hAnsi="Calibri" w:cs="Calibri"/>
        </w:rPr>
        <w:t>Wprowadza się następujące zasady dotyczące płatności wynagrodzenia należnego dla Wykonawcy z tytułu realizacji Umowy z zastosowaniem mechanizmu podzielonej płatności:</w:t>
      </w:r>
    </w:p>
    <w:p w14:paraId="2814B7B7" w14:textId="09CC9CD3" w:rsidR="0008008F" w:rsidRPr="0008008F" w:rsidRDefault="0008008F" w:rsidP="0008008F">
      <w:pPr>
        <w:pStyle w:val="Akapitzlist"/>
        <w:numPr>
          <w:ilvl w:val="0"/>
          <w:numId w:val="27"/>
        </w:numPr>
        <w:spacing w:line="240" w:lineRule="auto"/>
        <w:ind w:left="426" w:right="-284" w:hanging="426"/>
        <w:rPr>
          <w:rFonts w:ascii="Calibri" w:hAnsi="Calibri" w:cs="Calibri"/>
        </w:rPr>
      </w:pPr>
      <w:r w:rsidRPr="0008008F">
        <w:rPr>
          <w:rFonts w:ascii="Calibri" w:hAnsi="Calibri" w:cs="Calibri"/>
        </w:rPr>
        <w:t xml:space="preserve">Zamawiający zastrzega sobie prawo rozliczenia płatności wynikających z umowy za pośrednictwem metody podzielonej płatności (ang. </w:t>
      </w:r>
      <w:r w:rsidRPr="0008008F">
        <w:rPr>
          <w:rFonts w:ascii="Calibri" w:hAnsi="Calibri" w:cs="Calibri"/>
          <w:i/>
          <w:iCs/>
        </w:rPr>
        <w:t xml:space="preserve">split payment) </w:t>
      </w:r>
      <w:r w:rsidRPr="0008008F">
        <w:rPr>
          <w:rFonts w:ascii="Calibri" w:hAnsi="Calibri" w:cs="Calibri"/>
        </w:rPr>
        <w:t xml:space="preserve">przewidzianego w przepisach ustawy z dnia 11 marca 2004r. o podatku od towarów i usług (teks jednolity </w:t>
      </w:r>
      <w:r w:rsidR="00E06207" w:rsidRPr="00E06207">
        <w:rPr>
          <w:rFonts w:ascii="Calibri" w:hAnsi="Calibri" w:cs="Calibri"/>
        </w:rPr>
        <w:t>Dz.U.2025.775 t.j.</w:t>
      </w:r>
      <w:r w:rsidR="00E06207">
        <w:rPr>
          <w:rFonts w:ascii="Calibri" w:hAnsi="Calibri" w:cs="Calibri"/>
        </w:rPr>
        <w:t>)</w:t>
      </w:r>
    </w:p>
    <w:p w14:paraId="3DD8BDA6" w14:textId="77777777" w:rsidR="0008008F" w:rsidRPr="0008008F" w:rsidRDefault="0008008F" w:rsidP="0008008F">
      <w:pPr>
        <w:pStyle w:val="Akapitzlist"/>
        <w:numPr>
          <w:ilvl w:val="0"/>
          <w:numId w:val="27"/>
        </w:numPr>
        <w:spacing w:line="240" w:lineRule="auto"/>
        <w:ind w:left="426" w:right="-284" w:hanging="426"/>
        <w:rPr>
          <w:rFonts w:ascii="Calibri" w:hAnsi="Calibri" w:cs="Calibri"/>
        </w:rPr>
      </w:pPr>
      <w:r w:rsidRPr="0008008F">
        <w:rPr>
          <w:rFonts w:ascii="Calibri" w:hAnsi="Calibri" w:cs="Calibri"/>
        </w:rPr>
        <w:t>Wykonawca oświadcza, że rachunek bankowy wskazany w Umowie:</w:t>
      </w:r>
    </w:p>
    <w:p w14:paraId="3EF05ECC" w14:textId="77777777" w:rsidR="0008008F" w:rsidRPr="0008008F" w:rsidRDefault="0008008F" w:rsidP="0008008F">
      <w:pPr>
        <w:pStyle w:val="Akapitzlist"/>
        <w:numPr>
          <w:ilvl w:val="0"/>
          <w:numId w:val="28"/>
        </w:numPr>
        <w:spacing w:line="240" w:lineRule="auto"/>
        <w:ind w:left="851" w:right="-284"/>
        <w:rPr>
          <w:rFonts w:ascii="Calibri" w:hAnsi="Calibri" w:cs="Calibri"/>
        </w:rPr>
      </w:pPr>
      <w:r w:rsidRPr="0008008F">
        <w:rPr>
          <w:rFonts w:ascii="Calibri" w:hAnsi="Calibri" w:cs="Calibri"/>
        </w:rPr>
        <w:t>jest rachunkiem umożliwiającym płatność w ramach mechanizmu podzielonej płatności, o którym mowa powyżej,</w:t>
      </w:r>
    </w:p>
    <w:p w14:paraId="26719B9E" w14:textId="77777777" w:rsidR="0008008F" w:rsidRPr="0008008F" w:rsidRDefault="0008008F" w:rsidP="0008008F">
      <w:pPr>
        <w:pStyle w:val="Akapitzlist"/>
        <w:numPr>
          <w:ilvl w:val="0"/>
          <w:numId w:val="28"/>
        </w:numPr>
        <w:spacing w:line="240" w:lineRule="auto"/>
        <w:ind w:left="851" w:right="-284"/>
        <w:rPr>
          <w:rFonts w:ascii="Calibri" w:hAnsi="Calibri" w:cs="Calibri"/>
        </w:rPr>
      </w:pPr>
      <w:r w:rsidRPr="0008008F">
        <w:rPr>
          <w:rFonts w:ascii="Calibri" w:hAnsi="Calibri" w:cs="Calibri"/>
        </w:rPr>
        <w:t>jest rachunkiem znajdującym się w elektronicznym wykazie podmiotów prowadzonym od 1 września 2019 r. przez Szefa Krajowej Administracji Skarbowej, o którym mowa w ustawie o podatku od towarów i usług.</w:t>
      </w:r>
    </w:p>
    <w:p w14:paraId="6F6BB843" w14:textId="77777777" w:rsidR="0008008F" w:rsidRDefault="0008008F" w:rsidP="0008008F">
      <w:pPr>
        <w:pStyle w:val="Akapitzlist"/>
        <w:numPr>
          <w:ilvl w:val="0"/>
          <w:numId w:val="30"/>
        </w:numPr>
        <w:spacing w:after="0" w:line="240" w:lineRule="auto"/>
        <w:ind w:left="426" w:right="-284" w:hanging="426"/>
        <w:jc w:val="both"/>
        <w:rPr>
          <w:rFonts w:ascii="Calibri" w:hAnsi="Calibri" w:cs="Calibri"/>
        </w:rPr>
      </w:pPr>
      <w:r w:rsidRPr="0008008F">
        <w:rPr>
          <w:rFonts w:ascii="Calibri" w:hAnsi="Calibri" w:cs="Calibri"/>
        </w:rPr>
        <w:t>W przypadku gdy rachunek bankowy wykonawcy nie spełnia warunków określonych w pkt. 2 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 / odszkodowań lub innych roszczeń z tytułu dokonania nieterminowej płatności.</w:t>
      </w:r>
    </w:p>
    <w:p w14:paraId="1288E791" w14:textId="77777777" w:rsidR="00135DD5" w:rsidRPr="00135DD5" w:rsidRDefault="00135DD5" w:rsidP="00135DD5">
      <w:pPr>
        <w:pStyle w:val="Akapitzlist"/>
        <w:spacing w:after="0" w:line="240" w:lineRule="auto"/>
        <w:ind w:left="0" w:right="-284"/>
        <w:jc w:val="both"/>
        <w:rPr>
          <w:rFonts w:ascii="Calibri" w:hAnsi="Calibri" w:cs="Calibri"/>
        </w:rPr>
      </w:pPr>
    </w:p>
    <w:p w14:paraId="292857A8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08008F">
        <w:rPr>
          <w:rFonts w:ascii="Calibri" w:hAnsi="Calibri" w:cs="Calibri"/>
          <w:b/>
          <w:bCs/>
        </w:rPr>
        <w:t>0</w:t>
      </w:r>
      <w:r w:rsidRPr="00ED5DF4">
        <w:rPr>
          <w:rFonts w:ascii="Calibri" w:hAnsi="Calibri" w:cs="Calibri"/>
          <w:b/>
          <w:bCs/>
        </w:rPr>
        <w:t>.</w:t>
      </w:r>
    </w:p>
    <w:p w14:paraId="0BB7816E" w14:textId="77777777" w:rsidR="00ED5DF4" w:rsidRPr="00135DD5" w:rsidRDefault="00ED5DF4" w:rsidP="00135DD5">
      <w:pPr>
        <w:pStyle w:val="Akapitzlist"/>
        <w:numPr>
          <w:ilvl w:val="0"/>
          <w:numId w:val="7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lastRenderedPageBreak/>
        <w:t>Zamawiający w ciągu 7 dni od daty przekazania przedmiotu umowy ma obowiązek zapoznać się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z przedmiotem umowy. W tym czasie Zamawiający ma prawo wnieść zastrzeżenia do przedmiotu umowy,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żądać od Wykonawcy wyjaśnień, uzupełnień i poprawy przekazanych opracowań</w:t>
      </w:r>
      <w:r w:rsidR="00AB4788">
        <w:rPr>
          <w:rFonts w:ascii="Calibri" w:hAnsi="Calibri" w:cs="Calibri"/>
        </w:rPr>
        <w:t>.</w:t>
      </w:r>
    </w:p>
    <w:p w14:paraId="19ED11AF" w14:textId="08C8DA8E" w:rsidR="00ED5DF4" w:rsidRPr="00135DD5" w:rsidRDefault="00ED5DF4" w:rsidP="00135DD5">
      <w:pPr>
        <w:pStyle w:val="Akapitzlist"/>
        <w:numPr>
          <w:ilvl w:val="0"/>
          <w:numId w:val="7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Zamawiający, który otrzymał wadliwą dokumentację, żądać będzie do czasu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odbioru przedmiotu umowy, bezpłatnego usunięcia wad przez Wykonawcę, bez względu na wysokość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związanych z tym kosztów .</w:t>
      </w:r>
    </w:p>
    <w:p w14:paraId="36CC2D4F" w14:textId="77777777" w:rsidR="00ED5DF4" w:rsidRPr="00135DD5" w:rsidRDefault="00ED5DF4" w:rsidP="00135DD5">
      <w:pPr>
        <w:pStyle w:val="Akapitzlist"/>
        <w:numPr>
          <w:ilvl w:val="0"/>
          <w:numId w:val="7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Jeżeli Wykonawca w ciągu 7 dni od daty pisemnego zgłoszenia przez Zamawiającego zastrzeżeń nie usunie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wad, nie dokona uzupełnień i nie udzieli odpowiedzi na pytania dotyczące przedmiotu umowy Zamawiający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ma prawo odpowiednio obniżyć wynagrodzenie Wykonawcy lub odstąpić od umowy.</w:t>
      </w:r>
    </w:p>
    <w:p w14:paraId="51F2F528" w14:textId="77777777" w:rsidR="00ED5DF4" w:rsidRPr="00135DD5" w:rsidRDefault="00ED5DF4" w:rsidP="00135DD5">
      <w:pPr>
        <w:pStyle w:val="Akapitzlist"/>
        <w:numPr>
          <w:ilvl w:val="0"/>
          <w:numId w:val="7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W przypadku gdy Wykonawca nie zgodzi się ze zgłoszonymi zastrzeżeniami Zamawiającego, spór zostanie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rozstrzygnięty przez właściwy ze względu na siedzibę Zamawiającego sąd.</w:t>
      </w:r>
    </w:p>
    <w:p w14:paraId="70B3E7FB" w14:textId="77777777" w:rsidR="00135DD5" w:rsidRPr="00135DD5" w:rsidRDefault="00135DD5" w:rsidP="00135DD5">
      <w:pPr>
        <w:pStyle w:val="Akapitzlist"/>
        <w:spacing w:after="0" w:line="240" w:lineRule="auto"/>
        <w:ind w:left="0" w:right="-284"/>
        <w:jc w:val="both"/>
        <w:rPr>
          <w:rFonts w:ascii="Calibri" w:hAnsi="Calibri" w:cs="Calibri"/>
        </w:rPr>
      </w:pPr>
    </w:p>
    <w:p w14:paraId="40D769F7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08008F">
        <w:rPr>
          <w:rFonts w:ascii="Calibri" w:hAnsi="Calibri" w:cs="Calibri"/>
          <w:b/>
          <w:bCs/>
        </w:rPr>
        <w:t>1</w:t>
      </w:r>
      <w:r w:rsidRPr="00ED5DF4">
        <w:rPr>
          <w:rFonts w:ascii="Calibri" w:hAnsi="Calibri" w:cs="Calibri"/>
          <w:b/>
          <w:bCs/>
        </w:rPr>
        <w:t>.</w:t>
      </w:r>
    </w:p>
    <w:p w14:paraId="23090438" w14:textId="77777777" w:rsidR="00ED5DF4" w:rsidRPr="00ED5DF4" w:rsidRDefault="00ED5DF4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Stronom przysługuje prawo odstąpienia od umowy w następujących sytuacjach:</w:t>
      </w:r>
    </w:p>
    <w:p w14:paraId="2BF3A9DE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Zamawiającemu przysługuje prawo do odstąpienia od umowy:</w:t>
      </w:r>
    </w:p>
    <w:p w14:paraId="3DC8751A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 razie wystąpienia istotnej zmiany okoliczności powodującej, że wykonanie umowy nie leży w interesie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publicznym, czego nie można było przewidzieć w chwili zawarcia umowy; odstąpienie od umowy w tym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wypadku może nastąpić w terminie miesiąca od powzięcia wiadomości o powyższych okolicznościach,</w:t>
      </w:r>
    </w:p>
    <w:p w14:paraId="4E413CE9" w14:textId="5D5CBED3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 xml:space="preserve">kiedy opóźnienie w zakończeniu wykonania przedmiotu umowy trwa dłużej niż </w:t>
      </w:r>
      <w:r w:rsidR="00473C45">
        <w:rPr>
          <w:rFonts w:ascii="Calibri" w:hAnsi="Calibri" w:cs="Calibri"/>
        </w:rPr>
        <w:t>3</w:t>
      </w:r>
      <w:r w:rsidR="00ED5DF4" w:rsidRPr="00ED5DF4">
        <w:rPr>
          <w:rFonts w:ascii="Calibri" w:hAnsi="Calibri" w:cs="Calibri"/>
        </w:rPr>
        <w:t xml:space="preserve"> /</w:t>
      </w:r>
      <w:r w:rsidR="00473C45">
        <w:rPr>
          <w:rFonts w:ascii="Calibri" w:hAnsi="Calibri" w:cs="Calibri"/>
        </w:rPr>
        <w:t>trzy</w:t>
      </w:r>
      <w:r w:rsidR="00ED5DF4" w:rsidRPr="00ED5DF4">
        <w:rPr>
          <w:rFonts w:ascii="Calibri" w:hAnsi="Calibri" w:cs="Calibri"/>
        </w:rPr>
        <w:t>/ tygodnie,</w:t>
      </w:r>
    </w:p>
    <w:p w14:paraId="37CAA803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kiedy Wykonawca nie rozpoczął prac związanych z wykonaniem przedmiotu umowy w ciągu 2 tygodni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od daty podpisania umowy bez uzasadnionych przyczyn oraz nie kontynuuje ich pomimo wezwania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Zamawiającego złożonego na piśmie,</w:t>
      </w:r>
    </w:p>
    <w:p w14:paraId="749C4E1C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kiedy Wykonawca przerwał realizację prac i przerwa trwa dłużej niż 3 tygodnie.</w:t>
      </w:r>
    </w:p>
    <w:p w14:paraId="2B6D6BE7" w14:textId="77777777" w:rsidR="00ED5DF4" w:rsidRPr="00ED5DF4" w:rsidRDefault="00135DD5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Wykonawcy przysługuje prawo odstąpienia od umowy w szczególności, jeżeli:</w:t>
      </w:r>
    </w:p>
    <w:p w14:paraId="1FD14DC5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Zamawiający odmawia bez uzasadnionej przyczyny odbioru prac lub podpisania protokołu przekazania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przedmiotu umowy,</w:t>
      </w:r>
    </w:p>
    <w:p w14:paraId="3BA131AB" w14:textId="77777777" w:rsidR="00ED5DF4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Zamawiający zawiadomi Wykonawcę, iż wobec zaistnienia uprzednio nieprzewidzianych okoliczności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nie będzie mógł spełnić swoich zobowiązań umownych wobec Wykonawcy,</w:t>
      </w:r>
    </w:p>
    <w:p w14:paraId="31FB4251" w14:textId="77777777" w:rsidR="00ED5DF4" w:rsidRPr="00ED5DF4" w:rsidRDefault="00ED5DF4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c) Zamawiający nie reguluje należności Wykonawcy przez okres dłuższy niż 2 miesiące, licząc od daty</w:t>
      </w:r>
      <w:r w:rsidR="00135DD5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wymagalności faktury.</w:t>
      </w:r>
    </w:p>
    <w:p w14:paraId="0F2BE50F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Odstąpienie od umowy powinno nastąpić w formie pisemnej pod rygorem nieważności takiego oświadczenia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i powinno zawierać uzasadnienie.</w:t>
      </w:r>
    </w:p>
    <w:p w14:paraId="21FF3CCE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 przypadku odstąpienia od umowy Wykonawcę oraz Zamawiającego obciążają następujące obowiązki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szczegółowe:</w:t>
      </w:r>
    </w:p>
    <w:p w14:paraId="57CC61D5" w14:textId="34BE9D15" w:rsid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 terminie 14 dni od daty odstąpienie od umowy Wykonawca przy udziale Zamawiającego sporządzi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szczegółowy protokół wykonanych prac wg stanu na dzień odstąpienia.</w:t>
      </w:r>
    </w:p>
    <w:p w14:paraId="0F9CF8A9" w14:textId="23A895FF" w:rsidR="002C56C8" w:rsidRPr="002C56C8" w:rsidRDefault="002C56C8" w:rsidP="002C56C8">
      <w:pPr>
        <w:pStyle w:val="Akapitzlist"/>
        <w:numPr>
          <w:ilvl w:val="0"/>
          <w:numId w:val="7"/>
        </w:numPr>
        <w:spacing w:after="0" w:line="240" w:lineRule="auto"/>
        <w:ind w:right="-284"/>
        <w:jc w:val="both"/>
        <w:rPr>
          <w:rFonts w:ascii="Calibri" w:hAnsi="Calibri" w:cs="Calibri"/>
        </w:rPr>
      </w:pPr>
      <w:r w:rsidRPr="002C56C8">
        <w:rPr>
          <w:rFonts w:ascii="Calibri" w:hAnsi="Calibri" w:cs="Calibri"/>
        </w:rPr>
        <w:t>Oświadczenie o odstąpieniu od  umowy może zostać złożone nie później niż w terminie 7 dni od powzięcia wiadomości o okolicznościach określonych w ust 1 lit. b,c, d i w ust.2 lit. a,b,c.</w:t>
      </w:r>
    </w:p>
    <w:p w14:paraId="56D20EA8" w14:textId="77777777" w:rsidR="00135DD5" w:rsidRPr="00ED5DF4" w:rsidRDefault="00135DD5" w:rsidP="00135DD5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</w:p>
    <w:p w14:paraId="53891A8C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08008F">
        <w:rPr>
          <w:rFonts w:ascii="Calibri" w:hAnsi="Calibri" w:cs="Calibri"/>
          <w:b/>
          <w:bCs/>
        </w:rPr>
        <w:t>2</w:t>
      </w:r>
      <w:r w:rsidRPr="00ED5DF4">
        <w:rPr>
          <w:rFonts w:ascii="Calibri" w:hAnsi="Calibri" w:cs="Calibri"/>
          <w:b/>
          <w:bCs/>
        </w:rPr>
        <w:t>.</w:t>
      </w:r>
    </w:p>
    <w:p w14:paraId="4DCC4CB1" w14:textId="77777777" w:rsidR="00ED5DF4" w:rsidRPr="00135DD5" w:rsidRDefault="00ED5DF4" w:rsidP="00135DD5">
      <w:pPr>
        <w:pStyle w:val="Akapitzlist"/>
        <w:numPr>
          <w:ilvl w:val="0"/>
          <w:numId w:val="8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 xml:space="preserve">Z chwilą zapłaty przez Zamawiającego wynagrodzenia za wykonanie </w:t>
      </w:r>
      <w:r w:rsidR="00E01442">
        <w:rPr>
          <w:rFonts w:ascii="Calibri" w:hAnsi="Calibri" w:cs="Calibri"/>
        </w:rPr>
        <w:t>przedmiotu umowy</w:t>
      </w:r>
      <w:r w:rsidRPr="00135DD5">
        <w:rPr>
          <w:rFonts w:ascii="Calibri" w:hAnsi="Calibri" w:cs="Calibri"/>
        </w:rPr>
        <w:t xml:space="preserve"> przechodzą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 xml:space="preserve">na niego autorskie prawa majątkowe do </w:t>
      </w:r>
      <w:r w:rsidR="00E01442">
        <w:rPr>
          <w:rFonts w:ascii="Calibri" w:hAnsi="Calibri" w:cs="Calibri"/>
        </w:rPr>
        <w:t>opracowań</w:t>
      </w:r>
      <w:r w:rsidRPr="00135DD5">
        <w:rPr>
          <w:rFonts w:ascii="Calibri" w:hAnsi="Calibri" w:cs="Calibri"/>
        </w:rPr>
        <w:t xml:space="preserve"> na wszystkich polach eksploatacji opisanych w art. 50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ustawy oprawach autorskich i prawach pokrewnych, a w szczególności na następujących polach:</w:t>
      </w:r>
    </w:p>
    <w:p w14:paraId="31A7085B" w14:textId="77777777" w:rsidR="00ED5DF4" w:rsidRDefault="00ED5DF4" w:rsidP="00135DD5">
      <w:pPr>
        <w:pStyle w:val="Akapitzlist"/>
        <w:numPr>
          <w:ilvl w:val="0"/>
          <w:numId w:val="9"/>
        </w:num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wprowadzania do obrotu,</w:t>
      </w:r>
    </w:p>
    <w:p w14:paraId="6FF84DAB" w14:textId="77777777" w:rsidR="00135DD5" w:rsidRDefault="00ED5DF4" w:rsidP="00135DD5">
      <w:pPr>
        <w:pStyle w:val="Akapitzlist"/>
        <w:numPr>
          <w:ilvl w:val="0"/>
          <w:numId w:val="9"/>
        </w:num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utrwalania,</w:t>
      </w:r>
    </w:p>
    <w:p w14:paraId="23C88552" w14:textId="77777777" w:rsidR="00135DD5" w:rsidRDefault="00ED5DF4" w:rsidP="00135DD5">
      <w:pPr>
        <w:pStyle w:val="Akapitzlist"/>
        <w:numPr>
          <w:ilvl w:val="0"/>
          <w:numId w:val="9"/>
        </w:num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zwielokrotniania określoną techniką,</w:t>
      </w:r>
    </w:p>
    <w:p w14:paraId="5EAF595A" w14:textId="77777777" w:rsidR="00ED5DF4" w:rsidRPr="00135DD5" w:rsidRDefault="00ED5DF4" w:rsidP="00135DD5">
      <w:pPr>
        <w:pStyle w:val="Akapitzlist"/>
        <w:numPr>
          <w:ilvl w:val="0"/>
          <w:numId w:val="9"/>
        </w:num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wprowadzania do pamięci komputera.</w:t>
      </w:r>
    </w:p>
    <w:p w14:paraId="0803C53D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oświadcza, że jego prawa do dokumentacji nie są w niczym i przez nikogo ograniczone.</w:t>
      </w:r>
    </w:p>
    <w:p w14:paraId="13B26C16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wyraża zgodę na wykorzystanie i powielanie dokumentacji projektowej przez Zamawiającego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 procesie udzielania zamówienia publicznego.</w:t>
      </w:r>
    </w:p>
    <w:p w14:paraId="3EE940F0" w14:textId="0AB818FC" w:rsidR="00ED5DF4" w:rsidRPr="00ED5DF4" w:rsidRDefault="00135DD5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wyraża zgodę na wykorzystanie programu funkcjonalno-użytkowego przez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Zamawiającego i wskazane przez niego inne podmioty (osoby) oraz do wykonywania nieodpłatnie wszelkich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zmian w przedmiotowy opracowaniu zgodnie ze wskazówkami Zamawiającego lub podmioty (osoby) przez</w:t>
      </w:r>
    </w:p>
    <w:p w14:paraId="1478081D" w14:textId="72A9A7FD" w:rsidR="00135DD5" w:rsidRPr="00ED5DF4" w:rsidRDefault="00ED5DF4" w:rsidP="00F61508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niego wskazane.</w:t>
      </w:r>
    </w:p>
    <w:p w14:paraId="5BDC03BF" w14:textId="77777777" w:rsidR="00ED5DF4" w:rsidRPr="00ED5DF4" w:rsidRDefault="00D24703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§13</w:t>
      </w:r>
      <w:r w:rsidR="00ED5DF4" w:rsidRPr="00ED5DF4">
        <w:rPr>
          <w:rFonts w:ascii="Calibri" w:hAnsi="Calibri" w:cs="Calibri"/>
          <w:b/>
          <w:bCs/>
        </w:rPr>
        <w:t>.</w:t>
      </w:r>
    </w:p>
    <w:p w14:paraId="22888D9B" w14:textId="77777777" w:rsidR="00ED5DF4" w:rsidRPr="00ED5DF4" w:rsidRDefault="00135DD5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Zamawiający nie będzie udzielał zaliczek Wykonawcy w związku z realizacją przedmiotu umowy.</w:t>
      </w:r>
    </w:p>
    <w:p w14:paraId="6BAD3744" w14:textId="77777777" w:rsidR="00ED5DF4" w:rsidRDefault="00135DD5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Wykonawca nie może uzależniać wykonania przedmiotu umowy od udzielenia zaliczki.</w:t>
      </w:r>
    </w:p>
    <w:p w14:paraId="6F2E223D" w14:textId="77777777" w:rsidR="00135DD5" w:rsidRPr="00ED5DF4" w:rsidRDefault="00135DD5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</w:p>
    <w:p w14:paraId="57E465C9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lastRenderedPageBreak/>
        <w:t>§1</w:t>
      </w:r>
      <w:r w:rsidR="00D24703">
        <w:rPr>
          <w:rFonts w:ascii="Calibri" w:hAnsi="Calibri" w:cs="Calibri"/>
          <w:b/>
          <w:bCs/>
        </w:rPr>
        <w:t>4</w:t>
      </w:r>
      <w:r w:rsidRPr="00ED5DF4">
        <w:rPr>
          <w:rFonts w:ascii="Calibri" w:hAnsi="Calibri" w:cs="Calibri"/>
          <w:b/>
          <w:bCs/>
        </w:rPr>
        <w:t>.</w:t>
      </w:r>
    </w:p>
    <w:p w14:paraId="558779F6" w14:textId="2AB552F9" w:rsidR="00D24703" w:rsidRPr="00DD6D94" w:rsidRDefault="00ED5DF4" w:rsidP="00DD6D94">
      <w:pPr>
        <w:pStyle w:val="Akapitzlist"/>
        <w:numPr>
          <w:ilvl w:val="0"/>
          <w:numId w:val="10"/>
        </w:numPr>
        <w:spacing w:after="0" w:line="240" w:lineRule="auto"/>
        <w:ind w:left="0" w:right="-284" w:hanging="284"/>
        <w:jc w:val="both"/>
        <w:rPr>
          <w:rFonts w:ascii="Calibri" w:hAnsi="Calibri" w:cs="Calibri"/>
          <w:b/>
          <w:bCs/>
        </w:rPr>
      </w:pPr>
      <w:r w:rsidRPr="00135DD5">
        <w:rPr>
          <w:rFonts w:ascii="Calibri" w:hAnsi="Calibri" w:cs="Calibri"/>
        </w:rPr>
        <w:t>Przedstawicielem Wykonawcy uprawnionym do kontaktów i koordynowania prac będzie:</w:t>
      </w:r>
      <w:r w:rsidR="00135DD5" w:rsidRPr="00135DD5">
        <w:rPr>
          <w:rFonts w:ascii="Calibri" w:hAnsi="Calibri" w:cs="Calibri"/>
        </w:rPr>
        <w:t xml:space="preserve"> </w:t>
      </w:r>
      <w:r w:rsidR="00075E0F">
        <w:rPr>
          <w:rFonts w:ascii="Calibri" w:hAnsi="Calibri" w:cs="Calibri"/>
        </w:rPr>
        <w:t>…………</w:t>
      </w:r>
      <w:r w:rsidR="00B757AA">
        <w:rPr>
          <w:rFonts w:ascii="Calibri" w:hAnsi="Calibri" w:cs="Calibri"/>
        </w:rPr>
        <w:t>………………..</w:t>
      </w:r>
    </w:p>
    <w:p w14:paraId="77E928A2" w14:textId="78CFA7D7" w:rsidR="00DD6D94" w:rsidRDefault="00DD6D94" w:rsidP="00DD6D94">
      <w:pPr>
        <w:pStyle w:val="Akapitzlist"/>
        <w:numPr>
          <w:ilvl w:val="0"/>
          <w:numId w:val="10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Przedstawicielem Zamawiającego do konta</w:t>
      </w:r>
      <w:r>
        <w:rPr>
          <w:rFonts w:ascii="Calibri" w:hAnsi="Calibri" w:cs="Calibri"/>
        </w:rPr>
        <w:t>któw i koordynowania prac będ</w:t>
      </w:r>
      <w:r w:rsidR="00B757AA">
        <w:rPr>
          <w:rFonts w:ascii="Calibri" w:hAnsi="Calibri" w:cs="Calibri"/>
        </w:rPr>
        <w:t>zie</w:t>
      </w:r>
      <w:r w:rsidRPr="00135DD5">
        <w:rPr>
          <w:rFonts w:ascii="Calibri" w:hAnsi="Calibri" w:cs="Calibri"/>
        </w:rPr>
        <w:t>:</w:t>
      </w:r>
    </w:p>
    <w:p w14:paraId="1EE4B30B" w14:textId="77777777" w:rsidR="00DD6D94" w:rsidRPr="00D321CD" w:rsidRDefault="00DD6D94" w:rsidP="00DD6D94">
      <w:pPr>
        <w:pStyle w:val="Akapitzlist"/>
        <w:numPr>
          <w:ilvl w:val="0"/>
          <w:numId w:val="39"/>
        </w:numPr>
        <w:spacing w:after="0" w:line="240" w:lineRule="auto"/>
        <w:ind w:right="-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Grabiwoda Renata – </w:t>
      </w:r>
      <w:bookmarkStart w:id="2" w:name="_Hlk109728569"/>
      <w:r>
        <w:rPr>
          <w:rFonts w:ascii="Calibri" w:hAnsi="Calibri" w:cs="Calibri"/>
        </w:rPr>
        <w:t>412345122 – Referat Pozyskiwania Środków Pozabudżetowych oraz Zamówień Publicznych</w:t>
      </w:r>
      <w:bookmarkEnd w:id="2"/>
    </w:p>
    <w:p w14:paraId="566E1E6D" w14:textId="77777777" w:rsidR="00DD6D94" w:rsidRDefault="00DD6D94" w:rsidP="00DD6D94">
      <w:pPr>
        <w:pStyle w:val="Akapitzlist"/>
        <w:spacing w:after="0" w:line="240" w:lineRule="auto"/>
        <w:ind w:left="0" w:right="-284"/>
        <w:jc w:val="both"/>
        <w:rPr>
          <w:rFonts w:ascii="Calibri" w:hAnsi="Calibri" w:cs="Calibri"/>
          <w:b/>
          <w:bCs/>
        </w:rPr>
      </w:pPr>
    </w:p>
    <w:p w14:paraId="495EAA43" w14:textId="77777777" w:rsidR="00ED5DF4" w:rsidRPr="00ED5DF4" w:rsidRDefault="00ED5DF4" w:rsidP="00135DD5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D24703">
        <w:rPr>
          <w:rFonts w:ascii="Calibri" w:hAnsi="Calibri" w:cs="Calibri"/>
          <w:b/>
          <w:bCs/>
        </w:rPr>
        <w:t>5</w:t>
      </w:r>
      <w:r w:rsidRPr="00ED5DF4">
        <w:rPr>
          <w:rFonts w:ascii="Calibri" w:hAnsi="Calibri" w:cs="Calibri"/>
          <w:b/>
          <w:bCs/>
        </w:rPr>
        <w:t>.</w:t>
      </w:r>
    </w:p>
    <w:p w14:paraId="4FB6994A" w14:textId="77777777" w:rsidR="00ED5DF4" w:rsidRPr="00135DD5" w:rsidRDefault="00ED5DF4" w:rsidP="00135DD5">
      <w:pPr>
        <w:pStyle w:val="Akapitzlist"/>
        <w:numPr>
          <w:ilvl w:val="0"/>
          <w:numId w:val="12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135DD5">
        <w:rPr>
          <w:rFonts w:ascii="Calibri" w:hAnsi="Calibri" w:cs="Calibri"/>
        </w:rPr>
        <w:t>Dopuszcza się zmianę przedstawicieli stron wskazanych w umowie. Zmiana przedstawicieli stron</w:t>
      </w:r>
      <w:r w:rsidR="00135DD5" w:rsidRPr="00135DD5">
        <w:rPr>
          <w:rFonts w:ascii="Calibri" w:hAnsi="Calibri" w:cs="Calibri"/>
        </w:rPr>
        <w:t xml:space="preserve"> </w:t>
      </w:r>
      <w:r w:rsidRPr="00135DD5">
        <w:rPr>
          <w:rFonts w:ascii="Calibri" w:hAnsi="Calibri" w:cs="Calibri"/>
        </w:rPr>
        <w:t>wymaga jedynie pisemnego zawiadomienia stron.</w:t>
      </w:r>
    </w:p>
    <w:p w14:paraId="2B239AA1" w14:textId="77777777" w:rsidR="00ED5DF4" w:rsidRP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Dopuszcza się zmianę zapisów umownych stanowiących oczywistą omyłkę.</w:t>
      </w:r>
    </w:p>
    <w:p w14:paraId="0FEFD7CD" w14:textId="77777777" w:rsidR="00ED5DF4" w:rsidRDefault="00135DD5" w:rsidP="00135DD5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Wszelkie zmiany i uzupełnienia niniejszej umowy mogą być dokonywane wyłącznie w formie pisemnego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aneksu podpisanego przez obie strony, pod rygorem nieważności.</w:t>
      </w:r>
    </w:p>
    <w:p w14:paraId="7F36879F" w14:textId="3CA50CF8" w:rsidR="00E01442" w:rsidRPr="00E01442" w:rsidRDefault="00431297" w:rsidP="00E01442">
      <w:pPr>
        <w:pStyle w:val="Akapitzlist"/>
        <w:numPr>
          <w:ilvl w:val="0"/>
          <w:numId w:val="33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765FF">
        <w:rPr>
          <w:rFonts w:ascii="Calibri" w:hAnsi="Calibri" w:cs="Calibri"/>
        </w:rPr>
        <w:t>W sprawach nieuregulowanych postanowieniami niniejszej umowy będą miały zastosowanie odpowiednie przepisy Kodeksu Cywilnego</w:t>
      </w:r>
      <w:r w:rsidR="00507490">
        <w:rPr>
          <w:rFonts w:ascii="Calibri" w:hAnsi="Calibri" w:cs="Calibri"/>
        </w:rPr>
        <w:t xml:space="preserve"> i</w:t>
      </w:r>
      <w:r w:rsidRPr="008765FF">
        <w:rPr>
          <w:rFonts w:ascii="Calibri" w:hAnsi="Calibri" w:cs="Calibri"/>
        </w:rPr>
        <w:t xml:space="preserve"> Prawa Budowlanego</w:t>
      </w:r>
      <w:r w:rsidR="00507490">
        <w:rPr>
          <w:rFonts w:ascii="Calibri" w:hAnsi="Calibri" w:cs="Calibri"/>
        </w:rPr>
        <w:t>.</w:t>
      </w:r>
    </w:p>
    <w:p w14:paraId="69FDC8C8" w14:textId="77777777" w:rsidR="008765FF" w:rsidRDefault="008765FF" w:rsidP="008765FF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</w:p>
    <w:p w14:paraId="480CA1C2" w14:textId="77777777" w:rsidR="00ED5DF4" w:rsidRPr="00ED5DF4" w:rsidRDefault="00ED5DF4" w:rsidP="008765FF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431297">
        <w:rPr>
          <w:rFonts w:ascii="Calibri" w:hAnsi="Calibri" w:cs="Calibri"/>
          <w:b/>
          <w:bCs/>
        </w:rPr>
        <w:t>6</w:t>
      </w:r>
      <w:r w:rsidRPr="00ED5DF4">
        <w:rPr>
          <w:rFonts w:ascii="Calibri" w:hAnsi="Calibri" w:cs="Calibri"/>
          <w:b/>
          <w:bCs/>
        </w:rPr>
        <w:t>.</w:t>
      </w:r>
    </w:p>
    <w:p w14:paraId="27A6680B" w14:textId="77777777" w:rsidR="00ED5DF4" w:rsidRPr="008765FF" w:rsidRDefault="00ED5DF4" w:rsidP="008765FF">
      <w:pPr>
        <w:pStyle w:val="Akapitzlist"/>
        <w:numPr>
          <w:ilvl w:val="0"/>
          <w:numId w:val="14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765FF">
        <w:rPr>
          <w:rFonts w:ascii="Calibri" w:hAnsi="Calibri" w:cs="Calibri"/>
        </w:rPr>
        <w:t xml:space="preserve">Dane osobowe pozyskane przez Strony od siebie </w:t>
      </w:r>
      <w:r w:rsidR="00431297" w:rsidRPr="008765FF">
        <w:rPr>
          <w:rFonts w:ascii="Calibri" w:hAnsi="Calibri" w:cs="Calibri"/>
        </w:rPr>
        <w:t xml:space="preserve">wzajemnie </w:t>
      </w:r>
      <w:r w:rsidRPr="008765FF">
        <w:rPr>
          <w:rFonts w:ascii="Calibri" w:hAnsi="Calibri" w:cs="Calibri"/>
        </w:rPr>
        <w:t>w związku z umową, przetwarzane będą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wyłącznie na potrzeby realizacji umowy oraz chronione będą przed dostępem osób nieupoważnionych –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zgodnie z obowiązującymi przepisami o ochronie danych osobowych –</w:t>
      </w:r>
      <w:r w:rsidR="00431297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Rozporządzeniem Parlamentu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Europejskiego i Rady (UE) 2016/679 z dnia 27 kwietnia 2016 r. w sprawie ochrony osób fizycznych w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związku z przetwarzaniem danych osobowych i w sprawie swobodnego przepływu takich danych oraz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uchylenia dyrektywy 95/46/WE (ogólne rozporządzenie o ochronie danych / RODO) (Dz. U. UE. L.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z 2016 r. Nr 119) oraz zgodnie z postanowieniami niniejszej umowy.</w:t>
      </w:r>
    </w:p>
    <w:p w14:paraId="35F23C4C" w14:textId="77777777" w:rsidR="00ED5DF4" w:rsidRPr="008765FF" w:rsidRDefault="00ED5DF4" w:rsidP="008765FF">
      <w:pPr>
        <w:pStyle w:val="Akapitzlist"/>
        <w:numPr>
          <w:ilvl w:val="0"/>
          <w:numId w:val="14"/>
        </w:numPr>
        <w:spacing w:after="0" w:line="240" w:lineRule="auto"/>
        <w:ind w:left="0" w:right="-284" w:hanging="284"/>
        <w:jc w:val="both"/>
        <w:rPr>
          <w:rFonts w:ascii="Calibri" w:hAnsi="Calibri" w:cs="Calibri"/>
        </w:rPr>
      </w:pPr>
      <w:r w:rsidRPr="008765FF">
        <w:rPr>
          <w:rFonts w:ascii="Calibri" w:hAnsi="Calibri" w:cs="Calibri"/>
        </w:rPr>
        <w:t>Strony zgodnie oświadczają, że przetwarzanie danych dokonywane będzie przez każdą ze Stron jako</w:t>
      </w:r>
      <w:r w:rsidR="008765FF" w:rsidRPr="008765FF">
        <w:rPr>
          <w:rFonts w:ascii="Calibri" w:hAnsi="Calibri" w:cs="Calibri"/>
        </w:rPr>
        <w:t xml:space="preserve"> </w:t>
      </w:r>
      <w:r w:rsidRPr="008765FF">
        <w:rPr>
          <w:rFonts w:ascii="Calibri" w:hAnsi="Calibri" w:cs="Calibri"/>
        </w:rPr>
        <w:t>administratora danych osobowych w zakresie:</w:t>
      </w:r>
    </w:p>
    <w:p w14:paraId="29000255" w14:textId="77777777" w:rsidR="00ED5DF4" w:rsidRPr="00ED5DF4" w:rsidRDefault="008765FF" w:rsidP="008765FF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udostępnionych im przed drugą Stronę danych osób reprezentujących każdą ze Stron w celu zawarcia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umowy: na podstawie przesłanki niezbędności do wykonania umowy, której stroną jest osoba lub podjęcia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działań przed zawarciem umowy;</w:t>
      </w:r>
    </w:p>
    <w:p w14:paraId="00663EBD" w14:textId="77777777" w:rsidR="00ED5DF4" w:rsidRPr="00ED5DF4" w:rsidRDefault="008765FF" w:rsidP="008765FF">
      <w:pPr>
        <w:spacing w:after="0" w:line="240" w:lineRule="auto"/>
        <w:ind w:left="284"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udostępnionych im przez drugą Stronę danych osób wykonujących zadania z ramienia Stron: w ramach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prawnie uzasadnionego interesu administratora, jakim jest zapewnienie prawidłowości realizacji przedmiotu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umowy, a jednocześnie przetwarzanie danych w tym zakresie nie narusza praw i wolności osób, których dane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dotyczą.</w:t>
      </w:r>
    </w:p>
    <w:p w14:paraId="6D81938D" w14:textId="77777777" w:rsidR="00ED5DF4" w:rsidRPr="00ED5DF4" w:rsidRDefault="008765FF" w:rsidP="008765FF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Osoba, której dane osobowe przetwarzane są w związku z realizacją niniejszej umowy, ma prawo do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żądania dostępu do swoich danych osobowych, ich sprostowania, usunięcia lub ograniczenia przetwarzania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oraz prawo wniesienia sprzeciwu wobec przetwarzania danych osobowych w związku z realizowaniem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interesu administratora z przyczyn związanych z jej szczególną sytuacją, a także prawo wniesienia skargi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do Prezesa Urzędu Ochrony Danych Osobowych w przypadku gdy uzna, że administrator naruszył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przepisy o ochronie danych osobowych.</w:t>
      </w:r>
    </w:p>
    <w:p w14:paraId="1F067F96" w14:textId="77777777" w:rsidR="00ED5DF4" w:rsidRPr="00ED5DF4" w:rsidRDefault="008765FF" w:rsidP="008765FF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Strony oświadczają, że dane przetwarzane będą w okresie koniecznym do realizacji i rozliczenia umowy, oraz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w razie takiego obowiązku ciążącego na administratorze – poprzez okres przechowywania dokumentacji dla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celów archiwalnych.</w:t>
      </w:r>
    </w:p>
    <w:p w14:paraId="57596CFD" w14:textId="77777777" w:rsidR="00ED5DF4" w:rsidRPr="00ED5DF4" w:rsidRDefault="008765FF" w:rsidP="008765FF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Podanie danych jest dobrowolne, z tym że stanowi warunek umożliwiający dopuszczenie danej osoby do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realizacji niniejszej umowy.</w:t>
      </w:r>
    </w:p>
    <w:p w14:paraId="1CB71B66" w14:textId="77777777" w:rsidR="00ED5DF4" w:rsidRPr="00ED5DF4" w:rsidRDefault="008765FF" w:rsidP="008765FF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</w:t>
      </w:r>
      <w:r>
        <w:rPr>
          <w:rFonts w:ascii="Calibri" w:hAnsi="Calibri" w:cs="Calibri"/>
        </w:rPr>
        <w:tab/>
      </w:r>
      <w:r w:rsidR="00ED5DF4" w:rsidRPr="00ED5DF4">
        <w:rPr>
          <w:rFonts w:ascii="Calibri" w:hAnsi="Calibri" w:cs="Calibri"/>
        </w:rPr>
        <w:t>Wskutek przetwarzania u żadnej ze Stron nie będą podejmowane decyzje w sposób zautomatyzowany (bez</w:t>
      </w:r>
      <w:r>
        <w:rPr>
          <w:rFonts w:ascii="Calibri" w:hAnsi="Calibri" w:cs="Calibri"/>
        </w:rPr>
        <w:t xml:space="preserve"> </w:t>
      </w:r>
      <w:r w:rsidR="00ED5DF4" w:rsidRPr="00ED5DF4">
        <w:rPr>
          <w:rFonts w:ascii="Calibri" w:hAnsi="Calibri" w:cs="Calibri"/>
        </w:rPr>
        <w:t>udziału człowieka).</w:t>
      </w:r>
    </w:p>
    <w:p w14:paraId="0012BC48" w14:textId="4AACF10D" w:rsidR="008765FF" w:rsidRPr="00ED5DF4" w:rsidRDefault="00ED5DF4" w:rsidP="00F61508">
      <w:pPr>
        <w:spacing w:after="0" w:line="240" w:lineRule="auto"/>
        <w:ind w:right="-284" w:hanging="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7. Wobec każdej z osób, których dane osobowe pozyskano na potrzeby realizacji umowy, zostanie zrealizowany</w:t>
      </w:r>
      <w:r w:rsidR="008765FF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obowiązek informacyjny, o którym mowa w art. 13 i 14 RODO.</w:t>
      </w:r>
    </w:p>
    <w:p w14:paraId="69CDD52B" w14:textId="77777777" w:rsidR="00ED5DF4" w:rsidRPr="00ED5DF4" w:rsidRDefault="00ED5DF4" w:rsidP="008765FF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 w:rsidRPr="00ED5DF4">
        <w:rPr>
          <w:rFonts w:ascii="Calibri" w:hAnsi="Calibri" w:cs="Calibri"/>
          <w:b/>
          <w:bCs/>
        </w:rPr>
        <w:t>§1</w:t>
      </w:r>
      <w:r w:rsidR="00431297">
        <w:rPr>
          <w:rFonts w:ascii="Calibri" w:hAnsi="Calibri" w:cs="Calibri"/>
          <w:b/>
          <w:bCs/>
        </w:rPr>
        <w:t>7</w:t>
      </w:r>
      <w:r w:rsidRPr="00ED5DF4">
        <w:rPr>
          <w:rFonts w:ascii="Calibri" w:hAnsi="Calibri" w:cs="Calibri"/>
          <w:b/>
          <w:bCs/>
        </w:rPr>
        <w:t>.</w:t>
      </w:r>
    </w:p>
    <w:p w14:paraId="1877C99D" w14:textId="77777777" w:rsidR="00ED5DF4" w:rsidRDefault="00ED5DF4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>Ewentualne spory rozstrzygane będą przez sąd powszechny właściwy ze względu na siedzibę Zamawiającego.</w:t>
      </w:r>
    </w:p>
    <w:p w14:paraId="467E37DE" w14:textId="77777777" w:rsidR="008765FF" w:rsidRPr="00ED5DF4" w:rsidRDefault="008765FF" w:rsidP="00ED5DF4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</w:p>
    <w:p w14:paraId="73322373" w14:textId="77777777" w:rsidR="00ED5DF4" w:rsidRPr="00ED5DF4" w:rsidRDefault="00AB4788" w:rsidP="008765FF">
      <w:pPr>
        <w:spacing w:after="0" w:line="240" w:lineRule="auto"/>
        <w:ind w:left="-284" w:right="-28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§1</w:t>
      </w:r>
      <w:r w:rsidR="00431297">
        <w:rPr>
          <w:rFonts w:ascii="Calibri" w:hAnsi="Calibri" w:cs="Calibri"/>
          <w:b/>
          <w:bCs/>
        </w:rPr>
        <w:t>8</w:t>
      </w:r>
      <w:r w:rsidR="00ED5DF4" w:rsidRPr="00ED5DF4">
        <w:rPr>
          <w:rFonts w:ascii="Calibri" w:hAnsi="Calibri" w:cs="Calibri"/>
          <w:b/>
          <w:bCs/>
        </w:rPr>
        <w:t>.</w:t>
      </w:r>
    </w:p>
    <w:p w14:paraId="4EC0EDE1" w14:textId="124F472D" w:rsidR="00431297" w:rsidRDefault="00ED5DF4" w:rsidP="00F61508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 w:rsidRPr="00ED5DF4">
        <w:rPr>
          <w:rFonts w:ascii="Calibri" w:hAnsi="Calibri" w:cs="Calibri"/>
        </w:rPr>
        <w:t xml:space="preserve">Umowa została sporządzona w </w:t>
      </w:r>
      <w:r w:rsidR="00B757AA">
        <w:rPr>
          <w:rFonts w:ascii="Calibri" w:hAnsi="Calibri" w:cs="Calibri"/>
        </w:rPr>
        <w:t>trzech</w:t>
      </w:r>
      <w:r w:rsidRPr="00ED5DF4">
        <w:rPr>
          <w:rFonts w:ascii="Calibri" w:hAnsi="Calibri" w:cs="Calibri"/>
        </w:rPr>
        <w:t xml:space="preserve"> jednobrzmiących egzemplarzach, w tym </w:t>
      </w:r>
      <w:r w:rsidR="00B757AA">
        <w:rPr>
          <w:rFonts w:ascii="Calibri" w:hAnsi="Calibri" w:cs="Calibri"/>
        </w:rPr>
        <w:t>dwa</w:t>
      </w:r>
      <w:r w:rsidRPr="00ED5DF4">
        <w:rPr>
          <w:rFonts w:ascii="Calibri" w:hAnsi="Calibri" w:cs="Calibri"/>
        </w:rPr>
        <w:t xml:space="preserve"> dla Zamawiającego, jeden</w:t>
      </w:r>
      <w:r w:rsidR="008765FF">
        <w:rPr>
          <w:rFonts w:ascii="Calibri" w:hAnsi="Calibri" w:cs="Calibri"/>
        </w:rPr>
        <w:t xml:space="preserve"> </w:t>
      </w:r>
      <w:r w:rsidRPr="00ED5DF4">
        <w:rPr>
          <w:rFonts w:ascii="Calibri" w:hAnsi="Calibri" w:cs="Calibri"/>
        </w:rPr>
        <w:t>dla Wykonawcy.</w:t>
      </w:r>
    </w:p>
    <w:p w14:paraId="3EC04F29" w14:textId="77777777" w:rsidR="00F61508" w:rsidRDefault="00F61508" w:rsidP="00F61508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</w:p>
    <w:p w14:paraId="5A72B6B7" w14:textId="77777777" w:rsidR="00C25C44" w:rsidRPr="00ED5DF4" w:rsidRDefault="008765FF" w:rsidP="00431297">
      <w:pPr>
        <w:spacing w:after="0" w:line="240" w:lineRule="auto"/>
        <w:ind w:left="-284" w:right="-284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ZAMAWIAJĄCY: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 w:rsidR="00431297">
        <w:rPr>
          <w:rFonts w:ascii="Calibri" w:hAnsi="Calibri" w:cs="Calibri"/>
          <w:b/>
          <w:bCs/>
        </w:rPr>
        <w:tab/>
      </w:r>
      <w:r w:rsidR="00431297">
        <w:rPr>
          <w:rFonts w:ascii="Calibri" w:hAnsi="Calibri" w:cs="Calibri"/>
          <w:b/>
          <w:bCs/>
        </w:rPr>
        <w:tab/>
        <w:t xml:space="preserve"> 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ab/>
      </w:r>
      <w:r w:rsidR="00431297">
        <w:rPr>
          <w:rFonts w:ascii="Calibri" w:hAnsi="Calibri" w:cs="Calibri"/>
          <w:b/>
          <w:bCs/>
        </w:rPr>
        <w:t xml:space="preserve">       </w:t>
      </w:r>
      <w:r w:rsidR="00ED5DF4" w:rsidRPr="00ED5DF4">
        <w:rPr>
          <w:rFonts w:ascii="Calibri" w:hAnsi="Calibri" w:cs="Calibri"/>
          <w:b/>
          <w:bCs/>
        </w:rPr>
        <w:t>WYKONAWCA:</w:t>
      </w:r>
    </w:p>
    <w:sectPr w:rsidR="00C25C44" w:rsidRPr="00ED5DF4" w:rsidSect="001C3B59">
      <w:footerReference w:type="default" r:id="rId8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85321" w14:textId="77777777" w:rsidR="00A603D0" w:rsidRDefault="00A603D0" w:rsidP="00FA26E9">
      <w:pPr>
        <w:spacing w:after="0" w:line="240" w:lineRule="auto"/>
      </w:pPr>
      <w:r>
        <w:separator/>
      </w:r>
    </w:p>
  </w:endnote>
  <w:endnote w:type="continuationSeparator" w:id="0">
    <w:p w14:paraId="53BFD7A6" w14:textId="77777777" w:rsidR="00A603D0" w:rsidRDefault="00A603D0" w:rsidP="00FA2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6715421"/>
      <w:docPartObj>
        <w:docPartGallery w:val="Page Numbers (Bottom of Page)"/>
        <w:docPartUnique/>
      </w:docPartObj>
    </w:sdtPr>
    <w:sdtContent>
      <w:p w14:paraId="1951E706" w14:textId="77777777" w:rsidR="00FA26E9" w:rsidRDefault="00FA26E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6187D9C" w14:textId="77777777" w:rsidR="00FA26E9" w:rsidRDefault="00FA26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2BBEF" w14:textId="77777777" w:rsidR="00A603D0" w:rsidRDefault="00A603D0" w:rsidP="00FA26E9">
      <w:pPr>
        <w:spacing w:after="0" w:line="240" w:lineRule="auto"/>
      </w:pPr>
      <w:r>
        <w:separator/>
      </w:r>
    </w:p>
  </w:footnote>
  <w:footnote w:type="continuationSeparator" w:id="0">
    <w:p w14:paraId="7F738C26" w14:textId="77777777" w:rsidR="00A603D0" w:rsidRDefault="00A603D0" w:rsidP="00FA26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A0E96"/>
    <w:multiLevelType w:val="hybridMultilevel"/>
    <w:tmpl w:val="7F8801A0"/>
    <w:lvl w:ilvl="0" w:tplc="5B5E8F5E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C3882"/>
    <w:multiLevelType w:val="hybridMultilevel"/>
    <w:tmpl w:val="39784464"/>
    <w:lvl w:ilvl="0" w:tplc="022801D0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C2986"/>
    <w:multiLevelType w:val="hybridMultilevel"/>
    <w:tmpl w:val="4E1281B2"/>
    <w:lvl w:ilvl="0" w:tplc="04150017">
      <w:start w:val="1"/>
      <w:numFmt w:val="lowerLetter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0A2C6A30"/>
    <w:multiLevelType w:val="hybridMultilevel"/>
    <w:tmpl w:val="6E842CA0"/>
    <w:lvl w:ilvl="0" w:tplc="960CE09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 w15:restartNumberingAfterBreak="0">
    <w:nsid w:val="0A3118D8"/>
    <w:multiLevelType w:val="hybridMultilevel"/>
    <w:tmpl w:val="821CE1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3671F5"/>
    <w:multiLevelType w:val="hybridMultilevel"/>
    <w:tmpl w:val="D43EFA66"/>
    <w:lvl w:ilvl="0" w:tplc="942867D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87203B2"/>
    <w:multiLevelType w:val="hybridMultilevel"/>
    <w:tmpl w:val="0952FDD4"/>
    <w:lvl w:ilvl="0" w:tplc="B2A048A2">
      <w:start w:val="5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3C5369"/>
    <w:multiLevelType w:val="hybridMultilevel"/>
    <w:tmpl w:val="30A0B424"/>
    <w:lvl w:ilvl="0" w:tplc="54386AD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C55157D"/>
    <w:multiLevelType w:val="hybridMultilevel"/>
    <w:tmpl w:val="496ADE0C"/>
    <w:lvl w:ilvl="0" w:tplc="D188EF76">
      <w:start w:val="1"/>
      <w:numFmt w:val="lowerLetter"/>
      <w:lvlText w:val="%1)"/>
      <w:lvlJc w:val="left"/>
      <w:pPr>
        <w:ind w:left="4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 w15:restartNumberingAfterBreak="0">
    <w:nsid w:val="1FC46188"/>
    <w:multiLevelType w:val="hybridMultilevel"/>
    <w:tmpl w:val="7520AF02"/>
    <w:lvl w:ilvl="0" w:tplc="04150011">
      <w:start w:val="1"/>
      <w:numFmt w:val="decimal"/>
      <w:lvlText w:val="%1)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0" w15:restartNumberingAfterBreak="0">
    <w:nsid w:val="20BF7C46"/>
    <w:multiLevelType w:val="hybridMultilevel"/>
    <w:tmpl w:val="677A3574"/>
    <w:lvl w:ilvl="0" w:tplc="89E46A3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 w15:restartNumberingAfterBreak="0">
    <w:nsid w:val="27DD0E57"/>
    <w:multiLevelType w:val="hybridMultilevel"/>
    <w:tmpl w:val="C77687B4"/>
    <w:lvl w:ilvl="0" w:tplc="F7307C4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 w15:restartNumberingAfterBreak="0">
    <w:nsid w:val="2B0E6E99"/>
    <w:multiLevelType w:val="hybridMultilevel"/>
    <w:tmpl w:val="3AF8C3FA"/>
    <w:lvl w:ilvl="0" w:tplc="419E9C2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2F3A0A51"/>
    <w:multiLevelType w:val="hybridMultilevel"/>
    <w:tmpl w:val="B590C4D2"/>
    <w:lvl w:ilvl="0" w:tplc="8E3E88E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32A22938"/>
    <w:multiLevelType w:val="hybridMultilevel"/>
    <w:tmpl w:val="1D405F66"/>
    <w:lvl w:ilvl="0" w:tplc="C688F388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C55BD7"/>
    <w:multiLevelType w:val="hybridMultilevel"/>
    <w:tmpl w:val="8F5A0E7C"/>
    <w:lvl w:ilvl="0" w:tplc="41F4948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 w15:restartNumberingAfterBreak="0">
    <w:nsid w:val="3C4C6FB1"/>
    <w:multiLevelType w:val="hybridMultilevel"/>
    <w:tmpl w:val="B5005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2EF6DD98">
      <w:start w:val="1"/>
      <w:numFmt w:val="lowerLetter"/>
      <w:lvlText w:val="%4."/>
      <w:lvlJc w:val="left"/>
      <w:pPr>
        <w:ind w:left="643" w:hanging="360"/>
      </w:pPr>
      <w:rPr>
        <w:rFonts w:hint="default"/>
      </w:rPr>
    </w:lvl>
    <w:lvl w:ilvl="4" w:tplc="C284CABC">
      <w:start w:val="1"/>
      <w:numFmt w:val="lowerLetter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C37D47"/>
    <w:multiLevelType w:val="hybridMultilevel"/>
    <w:tmpl w:val="F6C23922"/>
    <w:lvl w:ilvl="0" w:tplc="2EFE16E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 w15:restartNumberingAfterBreak="0">
    <w:nsid w:val="429A44D2"/>
    <w:multiLevelType w:val="hybridMultilevel"/>
    <w:tmpl w:val="D53C1B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B45FD"/>
    <w:multiLevelType w:val="hybridMultilevel"/>
    <w:tmpl w:val="B8DC59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E21FF"/>
    <w:multiLevelType w:val="hybridMultilevel"/>
    <w:tmpl w:val="BE845186"/>
    <w:lvl w:ilvl="0" w:tplc="04150017">
      <w:start w:val="1"/>
      <w:numFmt w:val="lowerLetter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1" w15:restartNumberingAfterBreak="0">
    <w:nsid w:val="536106BF"/>
    <w:multiLevelType w:val="hybridMultilevel"/>
    <w:tmpl w:val="E97861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D43C7"/>
    <w:multiLevelType w:val="hybridMultilevel"/>
    <w:tmpl w:val="B17A14B8"/>
    <w:lvl w:ilvl="0" w:tplc="7F6CB640">
      <w:start w:val="1"/>
      <w:numFmt w:val="bullet"/>
      <w:lvlText w:val=""/>
      <w:lvlJc w:val="left"/>
      <w:pPr>
        <w:ind w:left="22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23" w15:restartNumberingAfterBreak="0">
    <w:nsid w:val="5EB22153"/>
    <w:multiLevelType w:val="hybridMultilevel"/>
    <w:tmpl w:val="3DA2E95C"/>
    <w:lvl w:ilvl="0" w:tplc="CE38BD3C">
      <w:start w:val="1"/>
      <w:numFmt w:val="decimal"/>
      <w:lvlText w:val="%1)"/>
      <w:lvlJc w:val="left"/>
      <w:pPr>
        <w:ind w:left="4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4" w15:restartNumberingAfterBreak="0">
    <w:nsid w:val="5ED426D9"/>
    <w:multiLevelType w:val="hybridMultilevel"/>
    <w:tmpl w:val="6D1AF166"/>
    <w:lvl w:ilvl="0" w:tplc="D7E86768">
      <w:start w:val="3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5" w15:restartNumberingAfterBreak="0">
    <w:nsid w:val="64166399"/>
    <w:multiLevelType w:val="hybridMultilevel"/>
    <w:tmpl w:val="692ADB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EC1"/>
    <w:multiLevelType w:val="hybridMultilevel"/>
    <w:tmpl w:val="B560B26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4747B78"/>
    <w:multiLevelType w:val="hybridMultilevel"/>
    <w:tmpl w:val="0ADE33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9C1027"/>
    <w:multiLevelType w:val="hybridMultilevel"/>
    <w:tmpl w:val="968266C4"/>
    <w:lvl w:ilvl="0" w:tplc="500C5AC4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67D65224"/>
    <w:multiLevelType w:val="hybridMultilevel"/>
    <w:tmpl w:val="E1D8ABB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8386DB5"/>
    <w:multiLevelType w:val="hybridMultilevel"/>
    <w:tmpl w:val="8626C274"/>
    <w:lvl w:ilvl="0" w:tplc="026C2E6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1" w15:restartNumberingAfterBreak="0">
    <w:nsid w:val="6D4A1158"/>
    <w:multiLevelType w:val="hybridMultilevel"/>
    <w:tmpl w:val="A3489D56"/>
    <w:lvl w:ilvl="0" w:tplc="ACA009E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 w15:restartNumberingAfterBreak="0">
    <w:nsid w:val="71E06C6C"/>
    <w:multiLevelType w:val="hybridMultilevel"/>
    <w:tmpl w:val="4A5879A0"/>
    <w:lvl w:ilvl="0" w:tplc="E2C4110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3" w15:restartNumberingAfterBreak="0">
    <w:nsid w:val="72FF695A"/>
    <w:multiLevelType w:val="hybridMultilevel"/>
    <w:tmpl w:val="CC1E1D4A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4" w15:restartNumberingAfterBreak="0">
    <w:nsid w:val="764053CB"/>
    <w:multiLevelType w:val="hybridMultilevel"/>
    <w:tmpl w:val="79FE9536"/>
    <w:lvl w:ilvl="0" w:tplc="89B4538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5" w15:restartNumberingAfterBreak="0">
    <w:nsid w:val="76B144F7"/>
    <w:multiLevelType w:val="hybridMultilevel"/>
    <w:tmpl w:val="F39C6F92"/>
    <w:lvl w:ilvl="0" w:tplc="2FC2875A">
      <w:start w:val="4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6" w15:restartNumberingAfterBreak="0">
    <w:nsid w:val="79A03301"/>
    <w:multiLevelType w:val="hybridMultilevel"/>
    <w:tmpl w:val="B97C5D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5F0BE6"/>
    <w:multiLevelType w:val="hybridMultilevel"/>
    <w:tmpl w:val="15C215F6"/>
    <w:lvl w:ilvl="0" w:tplc="20FE31D4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8" w15:restartNumberingAfterBreak="0">
    <w:nsid w:val="7E0E3FF5"/>
    <w:multiLevelType w:val="hybridMultilevel"/>
    <w:tmpl w:val="D772B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DF50DB"/>
    <w:multiLevelType w:val="hybridMultilevel"/>
    <w:tmpl w:val="16447CFC"/>
    <w:lvl w:ilvl="0" w:tplc="AC0CD7D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609242013">
    <w:abstractNumId w:val="30"/>
  </w:num>
  <w:num w:numId="2" w16cid:durableId="1518496593">
    <w:abstractNumId w:val="13"/>
  </w:num>
  <w:num w:numId="3" w16cid:durableId="1779838695">
    <w:abstractNumId w:val="10"/>
  </w:num>
  <w:num w:numId="4" w16cid:durableId="815682046">
    <w:abstractNumId w:val="15"/>
  </w:num>
  <w:num w:numId="5" w16cid:durableId="561604083">
    <w:abstractNumId w:val="12"/>
  </w:num>
  <w:num w:numId="6" w16cid:durableId="754059852">
    <w:abstractNumId w:val="5"/>
  </w:num>
  <w:num w:numId="7" w16cid:durableId="423113569">
    <w:abstractNumId w:val="39"/>
  </w:num>
  <w:num w:numId="8" w16cid:durableId="528110361">
    <w:abstractNumId w:val="32"/>
  </w:num>
  <w:num w:numId="9" w16cid:durableId="807626801">
    <w:abstractNumId w:val="20"/>
  </w:num>
  <w:num w:numId="10" w16cid:durableId="615060501">
    <w:abstractNumId w:val="34"/>
  </w:num>
  <w:num w:numId="11" w16cid:durableId="628556467">
    <w:abstractNumId w:val="3"/>
  </w:num>
  <w:num w:numId="12" w16cid:durableId="325323019">
    <w:abstractNumId w:val="17"/>
  </w:num>
  <w:num w:numId="13" w16cid:durableId="628512669">
    <w:abstractNumId w:val="11"/>
  </w:num>
  <w:num w:numId="14" w16cid:durableId="483207966">
    <w:abstractNumId w:val="31"/>
  </w:num>
  <w:num w:numId="15" w16cid:durableId="1272736890">
    <w:abstractNumId w:val="21"/>
  </w:num>
  <w:num w:numId="16" w16cid:durableId="1095632865">
    <w:abstractNumId w:val="9"/>
  </w:num>
  <w:num w:numId="17" w16cid:durableId="1211072156">
    <w:abstractNumId w:val="22"/>
  </w:num>
  <w:num w:numId="18" w16cid:durableId="1168908173">
    <w:abstractNumId w:val="28"/>
  </w:num>
  <w:num w:numId="19" w16cid:durableId="1728911725">
    <w:abstractNumId w:val="18"/>
  </w:num>
  <w:num w:numId="20" w16cid:durableId="1184367404">
    <w:abstractNumId w:val="29"/>
  </w:num>
  <w:num w:numId="21" w16cid:durableId="2053722784">
    <w:abstractNumId w:val="26"/>
  </w:num>
  <w:num w:numId="22" w16cid:durableId="434323856">
    <w:abstractNumId w:val="33"/>
  </w:num>
  <w:num w:numId="23" w16cid:durableId="1281911707">
    <w:abstractNumId w:val="7"/>
  </w:num>
  <w:num w:numId="24" w16cid:durableId="732124960">
    <w:abstractNumId w:val="4"/>
  </w:num>
  <w:num w:numId="25" w16cid:durableId="1731998029">
    <w:abstractNumId w:val="1"/>
  </w:num>
  <w:num w:numId="26" w16cid:durableId="2107185783">
    <w:abstractNumId w:val="36"/>
  </w:num>
  <w:num w:numId="27" w16cid:durableId="1172794355">
    <w:abstractNumId w:val="0"/>
  </w:num>
  <w:num w:numId="28" w16cid:durableId="1279606834">
    <w:abstractNumId w:val="19"/>
  </w:num>
  <w:num w:numId="29" w16cid:durableId="1176654918">
    <w:abstractNumId w:val="25"/>
  </w:num>
  <w:num w:numId="30" w16cid:durableId="1329208012">
    <w:abstractNumId w:val="14"/>
  </w:num>
  <w:num w:numId="31" w16cid:durableId="747993910">
    <w:abstractNumId w:val="24"/>
  </w:num>
  <w:num w:numId="32" w16cid:durableId="1093743491">
    <w:abstractNumId w:val="27"/>
  </w:num>
  <w:num w:numId="33" w16cid:durableId="351035151">
    <w:abstractNumId w:val="35"/>
  </w:num>
  <w:num w:numId="34" w16cid:durableId="625352345">
    <w:abstractNumId w:val="37"/>
  </w:num>
  <w:num w:numId="35" w16cid:durableId="827137922">
    <w:abstractNumId w:val="23"/>
  </w:num>
  <w:num w:numId="36" w16cid:durableId="1653829052">
    <w:abstractNumId w:val="2"/>
  </w:num>
  <w:num w:numId="37" w16cid:durableId="584345873">
    <w:abstractNumId w:val="38"/>
  </w:num>
  <w:num w:numId="38" w16cid:durableId="893321548">
    <w:abstractNumId w:val="16"/>
  </w:num>
  <w:num w:numId="39" w16cid:durableId="1962614447">
    <w:abstractNumId w:val="8"/>
  </w:num>
  <w:num w:numId="40" w16cid:durableId="17686503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DF4"/>
    <w:rsid w:val="0001660B"/>
    <w:rsid w:val="00043B1E"/>
    <w:rsid w:val="00065C10"/>
    <w:rsid w:val="00075E0F"/>
    <w:rsid w:val="0008008F"/>
    <w:rsid w:val="000843FB"/>
    <w:rsid w:val="000976D2"/>
    <w:rsid w:val="000A61A7"/>
    <w:rsid w:val="000C7A46"/>
    <w:rsid w:val="000D589E"/>
    <w:rsid w:val="000F535F"/>
    <w:rsid w:val="00131758"/>
    <w:rsid w:val="00135DD5"/>
    <w:rsid w:val="00166EF7"/>
    <w:rsid w:val="00187748"/>
    <w:rsid w:val="00190675"/>
    <w:rsid w:val="00191C30"/>
    <w:rsid w:val="0019524A"/>
    <w:rsid w:val="001C3B59"/>
    <w:rsid w:val="002758BD"/>
    <w:rsid w:val="002A52F3"/>
    <w:rsid w:val="002C56C8"/>
    <w:rsid w:val="003025FD"/>
    <w:rsid w:val="00393ED7"/>
    <w:rsid w:val="003B5BBC"/>
    <w:rsid w:val="0041780E"/>
    <w:rsid w:val="00431297"/>
    <w:rsid w:val="00473C45"/>
    <w:rsid w:val="004A2552"/>
    <w:rsid w:val="0050638D"/>
    <w:rsid w:val="00507490"/>
    <w:rsid w:val="00560A39"/>
    <w:rsid w:val="00565355"/>
    <w:rsid w:val="0061166F"/>
    <w:rsid w:val="00614C1C"/>
    <w:rsid w:val="00633DF1"/>
    <w:rsid w:val="0065091B"/>
    <w:rsid w:val="006E3EB0"/>
    <w:rsid w:val="006E4E57"/>
    <w:rsid w:val="00712F7F"/>
    <w:rsid w:val="00731F99"/>
    <w:rsid w:val="007474A6"/>
    <w:rsid w:val="00787982"/>
    <w:rsid w:val="007F04B5"/>
    <w:rsid w:val="00813223"/>
    <w:rsid w:val="00826FBA"/>
    <w:rsid w:val="00845C8A"/>
    <w:rsid w:val="008740AE"/>
    <w:rsid w:val="008765FF"/>
    <w:rsid w:val="00877B6F"/>
    <w:rsid w:val="008A117A"/>
    <w:rsid w:val="008E4080"/>
    <w:rsid w:val="00982A05"/>
    <w:rsid w:val="00983CC0"/>
    <w:rsid w:val="009A0182"/>
    <w:rsid w:val="009B28DC"/>
    <w:rsid w:val="00A0217F"/>
    <w:rsid w:val="00A13764"/>
    <w:rsid w:val="00A56ACD"/>
    <w:rsid w:val="00A603D0"/>
    <w:rsid w:val="00AB4788"/>
    <w:rsid w:val="00AB7EDC"/>
    <w:rsid w:val="00AD1B35"/>
    <w:rsid w:val="00AE01C1"/>
    <w:rsid w:val="00B01F25"/>
    <w:rsid w:val="00B227D4"/>
    <w:rsid w:val="00B506B8"/>
    <w:rsid w:val="00B757AA"/>
    <w:rsid w:val="00B81F02"/>
    <w:rsid w:val="00BC1FF6"/>
    <w:rsid w:val="00BD1279"/>
    <w:rsid w:val="00C25C44"/>
    <w:rsid w:val="00C30D60"/>
    <w:rsid w:val="00C57F06"/>
    <w:rsid w:val="00C61EE9"/>
    <w:rsid w:val="00CB62FA"/>
    <w:rsid w:val="00CD3076"/>
    <w:rsid w:val="00D24703"/>
    <w:rsid w:val="00D4019C"/>
    <w:rsid w:val="00DA4077"/>
    <w:rsid w:val="00DD6D94"/>
    <w:rsid w:val="00E01442"/>
    <w:rsid w:val="00E06207"/>
    <w:rsid w:val="00E3729D"/>
    <w:rsid w:val="00E4658F"/>
    <w:rsid w:val="00E76679"/>
    <w:rsid w:val="00ED1C32"/>
    <w:rsid w:val="00ED5DF4"/>
    <w:rsid w:val="00F42895"/>
    <w:rsid w:val="00F61508"/>
    <w:rsid w:val="00F71C7D"/>
    <w:rsid w:val="00F861BD"/>
    <w:rsid w:val="00FA26E9"/>
    <w:rsid w:val="00FB1352"/>
    <w:rsid w:val="00FB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91F52"/>
  <w15:docId w15:val="{2CD94276-7E22-45EA-ACED-E9604A8C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5D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A26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26E9"/>
  </w:style>
  <w:style w:type="paragraph" w:styleId="Stopka">
    <w:name w:val="footer"/>
    <w:basedOn w:val="Normalny"/>
    <w:link w:val="StopkaZnak"/>
    <w:uiPriority w:val="99"/>
    <w:unhideWhenUsed/>
    <w:rsid w:val="00FA26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26E9"/>
  </w:style>
  <w:style w:type="character" w:styleId="Hipercze">
    <w:name w:val="Hyperlink"/>
    <w:basedOn w:val="Domylnaczcionkaakapitu"/>
    <w:uiPriority w:val="99"/>
    <w:unhideWhenUsed/>
    <w:rsid w:val="00982A0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2A05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43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843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843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43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43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kretariat@pinczow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2780</Words>
  <Characters>16681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Bartłomiej Piasecki</dc:creator>
  <cp:lastModifiedBy>Renata Grabiwoda</cp:lastModifiedBy>
  <cp:revision>6</cp:revision>
  <cp:lastPrinted>2022-08-10T11:34:00Z</cp:lastPrinted>
  <dcterms:created xsi:type="dcterms:W3CDTF">2026-01-19T13:10:00Z</dcterms:created>
  <dcterms:modified xsi:type="dcterms:W3CDTF">2026-01-20T11:18:00Z</dcterms:modified>
</cp:coreProperties>
</file>