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86ED" w14:textId="63627703" w:rsidR="00DF1742" w:rsidRPr="00DF1742" w:rsidRDefault="00DF1742" w:rsidP="00DF1742">
      <w:pPr>
        <w:tabs>
          <w:tab w:val="left" w:pos="5740"/>
        </w:tabs>
        <w:spacing w:after="0" w:line="240" w:lineRule="auto"/>
        <w:jc w:val="right"/>
        <w:rPr>
          <w:rFonts w:ascii="Calibri" w:eastAsia="Times New Roman" w:hAnsi="Calibri" w:cs="Calibri"/>
          <w:b/>
          <w:color w:val="984806"/>
          <w:lang w:eastAsia="pl-PL"/>
        </w:rPr>
      </w:pPr>
      <w:r w:rsidRPr="00DF1742">
        <w:rPr>
          <w:rFonts w:ascii="Calibri" w:eastAsia="Times New Roman" w:hAnsi="Calibri" w:cs="Calibri"/>
          <w:b/>
          <w:color w:val="984806"/>
          <w:lang w:eastAsia="pl-PL"/>
        </w:rPr>
        <w:t xml:space="preserve">Załącznik nr </w:t>
      </w:r>
      <w:r w:rsidR="00530247">
        <w:rPr>
          <w:rFonts w:ascii="Calibri" w:eastAsia="Times New Roman" w:hAnsi="Calibri" w:cs="Calibri"/>
          <w:b/>
          <w:color w:val="984806"/>
          <w:lang w:eastAsia="pl-PL"/>
        </w:rPr>
        <w:t>6</w:t>
      </w:r>
    </w:p>
    <w:p w14:paraId="284D074B" w14:textId="77777777" w:rsidR="00DF1742" w:rsidRPr="00DF1742" w:rsidRDefault="00DF1742" w:rsidP="00DF1742">
      <w:pPr>
        <w:spacing w:after="0" w:line="240" w:lineRule="auto"/>
        <w:rPr>
          <w:rFonts w:ascii="Calibri" w:eastAsia="Times New Roman" w:hAnsi="Calibri" w:cs="Calibri"/>
          <w:highlight w:val="yellow"/>
          <w:lang w:eastAsia="pl-PL"/>
        </w:rPr>
      </w:pPr>
    </w:p>
    <w:p w14:paraId="2E1D8FE1" w14:textId="4F3F74BF" w:rsidR="00DF1742" w:rsidRPr="00DF1742" w:rsidRDefault="00DF1742" w:rsidP="00DF1742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F1742">
        <w:rPr>
          <w:rFonts w:ascii="Calibri" w:eastAsia="Times New Roman" w:hAnsi="Calibri" w:cs="Calibri"/>
          <w:b/>
          <w:lang w:eastAsia="pl-PL"/>
        </w:rPr>
        <w:t>Opis przedmiotu zamówienia</w:t>
      </w:r>
      <w:r w:rsidR="006B509F">
        <w:rPr>
          <w:rFonts w:ascii="Calibri" w:eastAsia="Times New Roman" w:hAnsi="Calibri" w:cs="Calibri"/>
          <w:b/>
          <w:lang w:eastAsia="pl-PL"/>
        </w:rPr>
        <w:t xml:space="preserve"> część I</w:t>
      </w:r>
      <w:r w:rsidRPr="00DF1742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3F257717" w14:textId="77777777" w:rsidR="00DF1742" w:rsidRPr="00DF1742" w:rsidRDefault="00DF1742" w:rsidP="00DF1742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</w:p>
    <w:p w14:paraId="1B568AB8" w14:textId="0C6DBF50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ind w:right="-108"/>
        <w:jc w:val="both"/>
        <w:rPr>
          <w:rFonts w:ascii="Calibri" w:eastAsia="Times New Roman" w:hAnsi="Calibri" w:cs="Calibri"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>Przedmiotem zamówienia jest</w:t>
      </w:r>
      <w:r w:rsidR="00924360">
        <w:rPr>
          <w:rFonts w:ascii="Calibri" w:eastAsia="Times New Roman" w:hAnsi="Calibri" w:cs="Calibri"/>
          <w:lang w:eastAsia="ar-SA"/>
        </w:rPr>
        <w:t xml:space="preserve"> część I </w:t>
      </w:r>
      <w:r w:rsidRPr="00DF1742">
        <w:rPr>
          <w:rFonts w:ascii="Calibri" w:eastAsia="Times New Roman" w:hAnsi="Calibri" w:cs="Calibri"/>
          <w:lang w:eastAsia="ar-SA"/>
        </w:rPr>
        <w:t xml:space="preserve"> „</w:t>
      </w:r>
      <w:r w:rsidRPr="00DF1742">
        <w:rPr>
          <w:rFonts w:ascii="Calibri" w:eastAsia="Times New Roman" w:hAnsi="Calibri" w:cs="Calibri"/>
          <w:b/>
          <w:bCs/>
          <w:lang w:eastAsia="pl-PL"/>
        </w:rPr>
        <w:t xml:space="preserve">Zakup energii elektrycznej na potrzeby obiektów </w:t>
      </w:r>
      <w:r w:rsidRPr="00DF1742">
        <w:rPr>
          <w:rFonts w:ascii="Calibri" w:eastAsia="Times New Roman" w:hAnsi="Calibri" w:cs="Calibri"/>
          <w:b/>
          <w:lang w:eastAsia="pl-PL"/>
        </w:rPr>
        <w:t>Gminy Pińczów i jej jednostek organizacyjnych</w:t>
      </w:r>
      <w:r w:rsidRPr="00DF1742">
        <w:rPr>
          <w:rFonts w:ascii="Calibri" w:eastAsia="Times New Roman" w:hAnsi="Calibri" w:cs="Calibri"/>
          <w:b/>
          <w:lang w:eastAsia="ar-SA"/>
        </w:rPr>
        <w:t>”.</w:t>
      </w:r>
    </w:p>
    <w:p w14:paraId="621474C1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5D00DFE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F1742">
        <w:rPr>
          <w:rFonts w:ascii="Calibri" w:eastAsia="Times New Roman" w:hAnsi="Calibri" w:cs="Calibri"/>
          <w:lang w:eastAsia="pl-PL"/>
        </w:rPr>
        <w:t>Zakup będzie się odbywał na podstawie umowy sprzedażowej zawartej między: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744"/>
        <w:gridCol w:w="1345"/>
        <w:gridCol w:w="1596"/>
        <w:gridCol w:w="2268"/>
      </w:tblGrid>
      <w:tr w:rsidR="00DF1742" w:rsidRPr="00DF1742" w14:paraId="28F82B5F" w14:textId="77777777" w:rsidTr="0044716D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A91B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56DD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1EE6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2363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271E5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NIP</w:t>
            </w:r>
          </w:p>
        </w:tc>
      </w:tr>
      <w:tr w:rsidR="00DF1742" w:rsidRPr="00DF1742" w14:paraId="035570B0" w14:textId="77777777" w:rsidTr="0044716D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926F" w14:textId="77777777" w:rsidR="00DF1742" w:rsidRPr="00DF1742" w:rsidRDefault="00DF1742" w:rsidP="00DF17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Pińczów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8BA1" w14:textId="77777777" w:rsidR="00DF1742" w:rsidRPr="00DF1742" w:rsidRDefault="00DF1742" w:rsidP="00DF17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28-400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A17C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Pińczów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17F1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Maja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692A" w14:textId="7A8C1EFA" w:rsidR="00DF1742" w:rsidRPr="00DF1742" w:rsidRDefault="00DF1742" w:rsidP="00DF17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662-176</w:t>
            </w:r>
            <w:r w:rsidR="00FB409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  <w:r w:rsidR="00FB409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</w:tr>
    </w:tbl>
    <w:p w14:paraId="7FD0D026" w14:textId="77777777" w:rsidR="00DF1742" w:rsidRPr="00DF1742" w:rsidRDefault="00DF1742" w:rsidP="00DF1742">
      <w:pPr>
        <w:spacing w:after="120" w:line="240" w:lineRule="auto"/>
        <w:rPr>
          <w:rFonts w:ascii="Calibri" w:eastAsia="Times New Roman" w:hAnsi="Calibri" w:cs="Calibri"/>
          <w:lang w:eastAsia="pl-PL"/>
        </w:rPr>
      </w:pPr>
    </w:p>
    <w:p w14:paraId="08CE3533" w14:textId="77777777" w:rsidR="00DF1742" w:rsidRPr="00DF1742" w:rsidRDefault="00DF1742" w:rsidP="00DF1742">
      <w:pPr>
        <w:spacing w:after="120" w:line="240" w:lineRule="auto"/>
        <w:rPr>
          <w:rFonts w:ascii="Calibri" w:eastAsia="Times New Roman" w:hAnsi="Calibri" w:cs="Calibri"/>
          <w:b/>
          <w:lang w:eastAsia="ar-SA"/>
        </w:rPr>
      </w:pPr>
      <w:r w:rsidRPr="00DF1742">
        <w:rPr>
          <w:rFonts w:ascii="Calibri" w:eastAsia="Times New Roman" w:hAnsi="Calibri" w:cs="Calibri"/>
          <w:b/>
          <w:lang w:eastAsia="pl-PL"/>
        </w:rPr>
        <w:t>a Wykonawcą.</w:t>
      </w:r>
    </w:p>
    <w:p w14:paraId="69DBA597" w14:textId="6B6F6DE3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 xml:space="preserve">Lista punktów poboru energii objętych zamówieniem znajduje się w </w:t>
      </w:r>
      <w:r w:rsidRPr="00DF1742">
        <w:rPr>
          <w:rFonts w:ascii="Calibri" w:eastAsia="Times New Roman" w:hAnsi="Calibri" w:cs="Calibri"/>
          <w:b/>
          <w:lang w:eastAsia="ar-SA"/>
        </w:rPr>
        <w:t xml:space="preserve">załączniku nr </w:t>
      </w:r>
      <w:r w:rsidR="002D39B3">
        <w:rPr>
          <w:rFonts w:ascii="Calibri" w:eastAsia="Times New Roman" w:hAnsi="Calibri" w:cs="Calibri"/>
          <w:b/>
          <w:lang w:eastAsia="ar-SA"/>
        </w:rPr>
        <w:t>1</w:t>
      </w:r>
      <w:r w:rsidR="008D3CE1">
        <w:rPr>
          <w:rFonts w:ascii="Calibri" w:eastAsia="Times New Roman" w:hAnsi="Calibri" w:cs="Calibri"/>
          <w:b/>
          <w:lang w:eastAsia="ar-SA"/>
        </w:rPr>
        <w:t>1</w:t>
      </w:r>
      <w:r w:rsidRPr="00DF1742">
        <w:rPr>
          <w:rFonts w:ascii="Calibri" w:eastAsia="Times New Roman" w:hAnsi="Calibri" w:cs="Calibri"/>
          <w:b/>
          <w:lang w:eastAsia="ar-SA"/>
        </w:rPr>
        <w:br/>
        <w:t>do SWZ</w:t>
      </w:r>
      <w:r w:rsidRPr="00DF1742">
        <w:rPr>
          <w:rFonts w:ascii="Calibri" w:eastAsia="Times New Roman" w:hAnsi="Calibri" w:cs="Calibri"/>
          <w:lang w:eastAsia="ar-SA"/>
        </w:rPr>
        <w:t>.</w:t>
      </w:r>
    </w:p>
    <w:p w14:paraId="2A6C774F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>Usługi dystrybucyjne będą świadczone na podstawie odrębnej umowy zawartej z PGE Dystrybucja S.A.</w:t>
      </w:r>
    </w:p>
    <w:p w14:paraId="1E29E94B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64CF3F36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394"/>
      </w:tblGrid>
      <w:tr w:rsidR="00DF1742" w:rsidRPr="00DF1742" w14:paraId="5CD8322E" w14:textId="77777777" w:rsidTr="0044716D">
        <w:tc>
          <w:tcPr>
            <w:tcW w:w="5882" w:type="dxa"/>
            <w:vAlign w:val="center"/>
          </w:tcPr>
          <w:p w14:paraId="7DB8E370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Wspólny Słownik Zamówień</w:t>
            </w:r>
          </w:p>
        </w:tc>
        <w:tc>
          <w:tcPr>
            <w:tcW w:w="4394" w:type="dxa"/>
            <w:vAlign w:val="center"/>
          </w:tcPr>
          <w:p w14:paraId="1377E67D" w14:textId="2BEE43C1" w:rsidR="00FA28AC" w:rsidRPr="00716906" w:rsidRDefault="00FA28AC" w:rsidP="00FA28AC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716906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09300000-2 – Energia elektryczna, cieplna, słoneczna i jądrowa</w:t>
            </w:r>
          </w:p>
          <w:p w14:paraId="741B7804" w14:textId="470AEFCE" w:rsidR="00DF1742" w:rsidRPr="00716906" w:rsidRDefault="00DF1742" w:rsidP="00FA28AC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716906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09310000-5</w:t>
            </w:r>
            <w:r w:rsidR="00FA28AC" w:rsidRPr="00716906">
              <w:rPr>
                <w:rFonts w:ascii="Calibri" w:eastAsia="Times New Roman" w:hAnsi="Calibri" w:cs="Calibri"/>
                <w:sz w:val="20"/>
                <w:szCs w:val="20"/>
                <w:lang w:eastAsia="x-none"/>
              </w:rPr>
              <w:t xml:space="preserve"> </w:t>
            </w:r>
            <w:r w:rsidRPr="00716906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Elektryczność</w:t>
            </w:r>
          </w:p>
        </w:tc>
      </w:tr>
      <w:tr w:rsidR="00DF1742" w:rsidRPr="00DF1742" w14:paraId="4E4C793B" w14:textId="77777777" w:rsidTr="0044716D">
        <w:tc>
          <w:tcPr>
            <w:tcW w:w="5882" w:type="dxa"/>
          </w:tcPr>
          <w:p w14:paraId="6D09EAF2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Ilość układów pomiarowych rozliczających zużytą energi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ę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elektryczną</w:t>
            </w:r>
          </w:p>
        </w:tc>
        <w:tc>
          <w:tcPr>
            <w:tcW w:w="4394" w:type="dxa"/>
          </w:tcPr>
          <w:p w14:paraId="308736C2" w14:textId="64548438" w:rsidR="00DF1742" w:rsidRPr="00716906" w:rsidRDefault="00716906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716906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3</w:t>
            </w:r>
            <w:r w:rsidR="000B18B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7</w:t>
            </w:r>
          </w:p>
        </w:tc>
      </w:tr>
      <w:tr w:rsidR="00DF1742" w:rsidRPr="00DF1742" w14:paraId="0686C8F5" w14:textId="77777777" w:rsidTr="0044716D">
        <w:tc>
          <w:tcPr>
            <w:tcW w:w="5882" w:type="dxa"/>
          </w:tcPr>
          <w:p w14:paraId="66D3B495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Całkowita moc umowna [kW]</w:t>
            </w:r>
          </w:p>
        </w:tc>
        <w:tc>
          <w:tcPr>
            <w:tcW w:w="4394" w:type="dxa"/>
          </w:tcPr>
          <w:p w14:paraId="62C3A466" w14:textId="441C20B9" w:rsidR="00DF1742" w:rsidRPr="001144AF" w:rsidRDefault="003C2A67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x-none"/>
              </w:rPr>
            </w:pPr>
            <w:r w:rsidRPr="003C2A67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6</w:t>
            </w:r>
            <w:r w:rsidR="000B18B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4</w:t>
            </w:r>
            <w:r w:rsidRPr="003C2A67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</w:p>
        </w:tc>
      </w:tr>
      <w:tr w:rsidR="00DF1742" w:rsidRPr="00DF1742" w14:paraId="4B483717" w14:textId="77777777" w:rsidTr="0044716D">
        <w:tc>
          <w:tcPr>
            <w:tcW w:w="5882" w:type="dxa"/>
          </w:tcPr>
          <w:p w14:paraId="7BD801B1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Grupa taryfowa wg OSD</w:t>
            </w:r>
          </w:p>
        </w:tc>
        <w:tc>
          <w:tcPr>
            <w:tcW w:w="4394" w:type="dxa"/>
          </w:tcPr>
          <w:p w14:paraId="28C5E754" w14:textId="3696122D" w:rsidR="00DF1742" w:rsidRPr="00A0637E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A0637E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Wg wykazu w załączniku nr </w:t>
            </w:r>
            <w:r w:rsidR="002D39B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="001F1E5A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Pr="00A0637E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do SWZ</w:t>
            </w:r>
          </w:p>
        </w:tc>
      </w:tr>
      <w:tr w:rsidR="00DF1742" w:rsidRPr="00DF1742" w14:paraId="29AF7A3D" w14:textId="77777777" w:rsidTr="0044716D">
        <w:tc>
          <w:tcPr>
            <w:tcW w:w="5882" w:type="dxa"/>
          </w:tcPr>
          <w:p w14:paraId="2C764253" w14:textId="66DE6F3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Szacunkowe zużycie w okresie obowiązywania umowy [</w:t>
            </w:r>
            <w:r w:rsidR="009617AC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M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Wh]</w:t>
            </w:r>
          </w:p>
        </w:tc>
        <w:tc>
          <w:tcPr>
            <w:tcW w:w="4394" w:type="dxa"/>
          </w:tcPr>
          <w:p w14:paraId="4FDB433E" w14:textId="529FC6AB" w:rsidR="00DF1742" w:rsidRPr="000672AA" w:rsidRDefault="00A90D98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A90D98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205,435</w:t>
            </w:r>
          </w:p>
        </w:tc>
      </w:tr>
      <w:tr w:rsidR="00DF1742" w:rsidRPr="00DF1742" w14:paraId="17299961" w14:textId="77777777" w:rsidTr="0044716D">
        <w:tc>
          <w:tcPr>
            <w:tcW w:w="5882" w:type="dxa"/>
          </w:tcPr>
          <w:p w14:paraId="4BF15265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dotychczasowych zmianach sprzedawcy</w:t>
            </w:r>
          </w:p>
        </w:tc>
        <w:tc>
          <w:tcPr>
            <w:tcW w:w="4394" w:type="dxa"/>
          </w:tcPr>
          <w:p w14:paraId="03F2DD8A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Kolejna zmiana</w:t>
            </w:r>
          </w:p>
        </w:tc>
      </w:tr>
      <w:tr w:rsidR="00DF1742" w:rsidRPr="00DF1742" w14:paraId="4F4B6203" w14:textId="77777777" w:rsidTr="0044716D">
        <w:tc>
          <w:tcPr>
            <w:tcW w:w="5882" w:type="dxa"/>
          </w:tcPr>
          <w:p w14:paraId="31EDD217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umowach obecnie obowiązujących Zamawiającego</w:t>
            </w:r>
          </w:p>
        </w:tc>
        <w:tc>
          <w:tcPr>
            <w:tcW w:w="4394" w:type="dxa"/>
          </w:tcPr>
          <w:p w14:paraId="0BA18A82" w14:textId="52C60DCC" w:rsidR="00DF1742" w:rsidRPr="00DF1742" w:rsidRDefault="001144AF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Do dnia </w:t>
            </w:r>
            <w:r w:rsidR="002D39B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31.</w:t>
            </w:r>
            <w:r w:rsidR="00716906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12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.202</w:t>
            </w:r>
            <w:r w:rsidR="000B18B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5</w:t>
            </w:r>
          </w:p>
        </w:tc>
      </w:tr>
      <w:tr w:rsidR="00DF1742" w:rsidRPr="00DF1742" w14:paraId="27EACDF5" w14:textId="77777777" w:rsidTr="0044716D">
        <w:tc>
          <w:tcPr>
            <w:tcW w:w="5882" w:type="dxa"/>
          </w:tcPr>
          <w:p w14:paraId="19FBDD31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Sposób wypowiedzenia obecnie obowiązujących umów</w:t>
            </w:r>
          </w:p>
        </w:tc>
        <w:tc>
          <w:tcPr>
            <w:tcW w:w="4394" w:type="dxa"/>
          </w:tcPr>
          <w:p w14:paraId="6E615AF1" w14:textId="4E9B2C25" w:rsidR="00DF1742" w:rsidRPr="00DF1742" w:rsidRDefault="001144AF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Umowa zawarta na czas określony 31.</w:t>
            </w:r>
            <w:r w:rsidR="00850237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12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.202</w:t>
            </w:r>
            <w:r w:rsidR="000B18B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5</w:t>
            </w:r>
            <w:r w:rsidR="00850237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F1742" w:rsidRPr="00DF1742" w14:paraId="7743F78A" w14:textId="77777777" w:rsidTr="0044716D">
        <w:tc>
          <w:tcPr>
            <w:tcW w:w="5882" w:type="dxa"/>
          </w:tcPr>
          <w:p w14:paraId="75EBF3F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zmianach ceny w okresie trwania umowy</w:t>
            </w:r>
          </w:p>
        </w:tc>
        <w:tc>
          <w:tcPr>
            <w:tcW w:w="4394" w:type="dxa"/>
          </w:tcPr>
          <w:p w14:paraId="77FB1AE7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nie przewiduje zmiany ceny jednostkowej netto podczas trwania umowy</w:t>
            </w:r>
          </w:p>
        </w:tc>
      </w:tr>
      <w:tr w:rsidR="00DF1742" w:rsidRPr="00DF1742" w14:paraId="49294B76" w14:textId="77777777" w:rsidTr="0044716D">
        <w:tc>
          <w:tcPr>
            <w:tcW w:w="5882" w:type="dxa"/>
          </w:tcPr>
          <w:p w14:paraId="057C716E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udostępnieniu danych o punktach poboru energii</w:t>
            </w:r>
          </w:p>
        </w:tc>
        <w:tc>
          <w:tcPr>
            <w:tcW w:w="4394" w:type="dxa"/>
          </w:tcPr>
          <w:p w14:paraId="12184C0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udostępni wszystkie posiadane dane wymagane w procedurze zmiany sprzedawcy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w programie </w:t>
            </w:r>
            <w:r w:rsidRPr="00DF17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x-none"/>
              </w:rPr>
              <w:t>Word.</w:t>
            </w:r>
          </w:p>
        </w:tc>
      </w:tr>
      <w:tr w:rsidR="00DF1742" w:rsidRPr="00DF1742" w14:paraId="4F1DB2E3" w14:textId="77777777" w:rsidTr="0044716D">
        <w:tc>
          <w:tcPr>
            <w:tcW w:w="5882" w:type="dxa"/>
          </w:tcPr>
          <w:p w14:paraId="5040BA12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Informacja o udziałach Zamawiającego w akcjach promocyjnych lub lojalnościowych </w:t>
            </w:r>
          </w:p>
        </w:tc>
        <w:tc>
          <w:tcPr>
            <w:tcW w:w="4394" w:type="dxa"/>
          </w:tcPr>
          <w:p w14:paraId="5E2F13F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nie podpisywał aneksów dotyczących programów lojalnościowych i promocyjnych</w:t>
            </w:r>
          </w:p>
        </w:tc>
      </w:tr>
      <w:tr w:rsidR="00DF1742" w:rsidRPr="00DF1742" w14:paraId="75503299" w14:textId="77777777" w:rsidTr="0044716D">
        <w:tc>
          <w:tcPr>
            <w:tcW w:w="5882" w:type="dxa"/>
          </w:tcPr>
          <w:p w14:paraId="4164853B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Informacja o udzieleniu Wykonawcy pełnomocnictwa </w:t>
            </w:r>
          </w:p>
        </w:tc>
        <w:tc>
          <w:tcPr>
            <w:tcW w:w="4394" w:type="dxa"/>
          </w:tcPr>
          <w:p w14:paraId="48580F4F" w14:textId="6A3352E7" w:rsidR="00DF1742" w:rsidRPr="000672AA" w:rsidRDefault="000672AA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Zamawiający udzieli Wykonawcy pełnomocnictwa </w:t>
            </w:r>
          </w:p>
        </w:tc>
      </w:tr>
      <w:tr w:rsidR="00DF1742" w:rsidRPr="00DF1742" w14:paraId="162D95ED" w14:textId="77777777" w:rsidTr="0044716D">
        <w:tc>
          <w:tcPr>
            <w:tcW w:w="5882" w:type="dxa"/>
          </w:tcPr>
          <w:p w14:paraId="20B1FCD0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Sposób nawiązania nowych relacji umownych</w:t>
            </w:r>
          </w:p>
        </w:tc>
        <w:tc>
          <w:tcPr>
            <w:tcW w:w="4394" w:type="dxa"/>
          </w:tcPr>
          <w:p w14:paraId="673C7A52" w14:textId="77E10126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W wyniku przetargu podpisan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a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zostan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ie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umow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a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,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na czas określony 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któr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ej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wzór określa załącznik nr </w:t>
            </w:r>
            <w:r w:rsidR="002D39B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7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do SWZ  </w:t>
            </w:r>
          </w:p>
        </w:tc>
      </w:tr>
      <w:tr w:rsidR="00DF1742" w:rsidRPr="00DF1742" w14:paraId="56245723" w14:textId="77777777" w:rsidTr="0044716D">
        <w:tc>
          <w:tcPr>
            <w:tcW w:w="5882" w:type="dxa"/>
          </w:tcPr>
          <w:p w14:paraId="6DDD5B6B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płatnikach należności za energię elektryczną</w:t>
            </w:r>
          </w:p>
        </w:tc>
        <w:tc>
          <w:tcPr>
            <w:tcW w:w="4394" w:type="dxa"/>
          </w:tcPr>
          <w:p w14:paraId="60090C28" w14:textId="7CD6719D" w:rsidR="00DF1742" w:rsidRPr="009464EC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x-none" w:eastAsia="x-none"/>
              </w:rPr>
            </w:pPr>
            <w:r w:rsidRPr="009464EC">
              <w:rPr>
                <w:rFonts w:ascii="Calibri" w:eastAsia="Times New Roman" w:hAnsi="Calibri" w:cs="Calibri"/>
                <w:b/>
                <w:sz w:val="20"/>
                <w:szCs w:val="20"/>
                <w:lang w:val="x-none" w:eastAsia="x-none"/>
              </w:rPr>
              <w:t xml:space="preserve">Płatnikami są podmioty wymienione w załączniku nr </w:t>
            </w:r>
            <w:r w:rsidR="002D39B3" w:rsidRPr="009464EC">
              <w:rPr>
                <w:rFonts w:ascii="Calibri" w:eastAsia="Times New Roman" w:hAnsi="Calibri" w:cs="Calibri"/>
                <w:b/>
                <w:sz w:val="20"/>
                <w:szCs w:val="20"/>
                <w:lang w:eastAsia="x-none"/>
              </w:rPr>
              <w:t>11</w:t>
            </w:r>
            <w:r w:rsidRPr="009464EC">
              <w:rPr>
                <w:rFonts w:ascii="Calibri" w:eastAsia="Times New Roman" w:hAnsi="Calibri" w:cs="Calibri"/>
                <w:b/>
                <w:sz w:val="20"/>
                <w:szCs w:val="20"/>
                <w:lang w:val="x-none" w:eastAsia="x-none"/>
              </w:rPr>
              <w:t xml:space="preserve"> do SWZ</w:t>
            </w:r>
          </w:p>
        </w:tc>
      </w:tr>
    </w:tbl>
    <w:p w14:paraId="18412A1D" w14:textId="77777777" w:rsidR="008169C4" w:rsidRDefault="008169C4"/>
    <w:sectPr w:rsidR="008169C4" w:rsidSect="00DF1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C3"/>
    <w:rsid w:val="000672AA"/>
    <w:rsid w:val="000B18B1"/>
    <w:rsid w:val="001144AF"/>
    <w:rsid w:val="001F1E5A"/>
    <w:rsid w:val="002203BF"/>
    <w:rsid w:val="002D39B3"/>
    <w:rsid w:val="003C2A67"/>
    <w:rsid w:val="00530247"/>
    <w:rsid w:val="0066172C"/>
    <w:rsid w:val="006B509F"/>
    <w:rsid w:val="00716906"/>
    <w:rsid w:val="008169C4"/>
    <w:rsid w:val="00830239"/>
    <w:rsid w:val="00850237"/>
    <w:rsid w:val="00890266"/>
    <w:rsid w:val="008D3CE1"/>
    <w:rsid w:val="00924360"/>
    <w:rsid w:val="009464EC"/>
    <w:rsid w:val="009617AC"/>
    <w:rsid w:val="00A0637E"/>
    <w:rsid w:val="00A90D98"/>
    <w:rsid w:val="00CC0AEF"/>
    <w:rsid w:val="00D829FE"/>
    <w:rsid w:val="00DF1742"/>
    <w:rsid w:val="00F978C3"/>
    <w:rsid w:val="00FA28AC"/>
    <w:rsid w:val="00F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B806"/>
  <w15:chartTrackingRefBased/>
  <w15:docId w15:val="{CE9524CA-CDA3-4990-971E-D2977949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24</cp:revision>
  <dcterms:created xsi:type="dcterms:W3CDTF">2020-06-09T07:41:00Z</dcterms:created>
  <dcterms:modified xsi:type="dcterms:W3CDTF">2025-10-28T08:38:00Z</dcterms:modified>
</cp:coreProperties>
</file>