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cs="Calibri"/>
          <w:i/>
          <w:iCs/>
          <w:sz w:val="18"/>
          <w:szCs w:val="18"/>
        </w:rPr>
        <w:t>CEiDG</w:t>
      </w:r>
      <w:proofErr w:type="spellEnd"/>
      <w:r w:rsidRPr="00A43D6E">
        <w:rPr>
          <w:rFonts w:cs="Calibri"/>
          <w:i/>
          <w:iCs/>
          <w:sz w:val="18"/>
          <w:szCs w:val="18"/>
        </w:rPr>
        <w:t>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792268CA" w14:textId="77777777" w:rsidR="00B56EA1" w:rsidRDefault="00FB2239" w:rsidP="00B56EA1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0429C035" w14:textId="77777777" w:rsidR="003B5787" w:rsidRDefault="00D45BC9" w:rsidP="003B5787">
      <w:pPr>
        <w:pStyle w:val="Heading40"/>
        <w:keepNext/>
        <w:keepLines/>
        <w:shd w:val="clear" w:color="auto" w:fill="auto"/>
        <w:spacing w:before="0" w:after="0"/>
        <w:rPr>
          <w:rStyle w:val="Heading4"/>
          <w:rFonts w:cs="Calibri"/>
          <w:b/>
          <w:bCs/>
          <w:color w:val="00000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 xml:space="preserve">. </w:t>
      </w:r>
      <w:bookmarkStart w:id="0" w:name="_Hlk120701628"/>
      <w:r w:rsidR="003B5787">
        <w:rPr>
          <w:rStyle w:val="Heading4"/>
          <w:rFonts w:cs="Calibri"/>
          <w:color w:val="000000"/>
        </w:rPr>
        <w:t>„</w:t>
      </w:r>
      <w:bookmarkStart w:id="1" w:name="_Hlk83119186"/>
      <w:r w:rsidR="003B5787" w:rsidRPr="000D56A4">
        <w:rPr>
          <w:rStyle w:val="Heading4"/>
          <w:rFonts w:cs="Calibri"/>
          <w:color w:val="000000"/>
        </w:rPr>
        <w:t xml:space="preserve">Zakup energii elektrycznej </w:t>
      </w:r>
      <w:bookmarkEnd w:id="1"/>
      <w:r w:rsidR="003B5787" w:rsidRPr="000D56A4">
        <w:rPr>
          <w:rStyle w:val="Heading4"/>
          <w:rFonts w:cs="Calibri"/>
          <w:color w:val="000000"/>
        </w:rPr>
        <w:t>na potrzeby Gminy Pińczów</w:t>
      </w:r>
      <w:r w:rsidR="003B5787">
        <w:rPr>
          <w:rStyle w:val="Heading4"/>
          <w:rFonts w:cs="Calibri"/>
          <w:color w:val="000000"/>
        </w:rPr>
        <w:t>”</w:t>
      </w:r>
    </w:p>
    <w:p w14:paraId="50BF7643" w14:textId="77777777" w:rsidR="003B5787" w:rsidRDefault="003B5787" w:rsidP="003B5787">
      <w:pPr>
        <w:pStyle w:val="Heading40"/>
        <w:keepNext/>
        <w:keepLines/>
        <w:shd w:val="clear" w:color="auto" w:fill="auto"/>
        <w:spacing w:before="0" w:after="0"/>
        <w:rPr>
          <w:rStyle w:val="Heading4"/>
          <w:rFonts w:cs="Calibri"/>
          <w:b/>
          <w:bCs/>
          <w:color w:val="000000"/>
        </w:rPr>
      </w:pPr>
    </w:p>
    <w:p w14:paraId="5C28CD57" w14:textId="77777777" w:rsidR="003B5787" w:rsidRDefault="003B5787" w:rsidP="003B5787">
      <w:pPr>
        <w:pStyle w:val="Heading40"/>
        <w:keepNext/>
        <w:keepLines/>
        <w:shd w:val="clear" w:color="auto" w:fill="auto"/>
        <w:spacing w:before="0" w:after="0"/>
        <w:rPr>
          <w:rStyle w:val="Heading4"/>
          <w:rFonts w:cs="Calibri"/>
          <w:b/>
          <w:bCs/>
          <w:color w:val="000000"/>
        </w:rPr>
      </w:pPr>
      <w:r>
        <w:rPr>
          <w:rStyle w:val="Heading4"/>
          <w:rFonts w:cs="Calibri"/>
          <w:b/>
          <w:bCs/>
          <w:color w:val="000000"/>
        </w:rPr>
        <w:t>Część pierwsza „</w:t>
      </w:r>
      <w:r w:rsidRPr="00A22170">
        <w:rPr>
          <w:rStyle w:val="Heading4"/>
          <w:rFonts w:cs="Calibri"/>
          <w:b/>
          <w:bCs/>
          <w:color w:val="000000"/>
        </w:rPr>
        <w:t>Zakup energii elektrycznej na potrzeby obiektów Gminy Pińczów i jej jednostek organizacyjnych”.</w:t>
      </w:r>
    </w:p>
    <w:p w14:paraId="245A7D1E" w14:textId="77777777" w:rsidR="003B5787" w:rsidRDefault="003B5787" w:rsidP="003B5787">
      <w:pPr>
        <w:pStyle w:val="Heading40"/>
        <w:keepNext/>
        <w:keepLines/>
        <w:shd w:val="clear" w:color="auto" w:fill="auto"/>
        <w:spacing w:before="0" w:after="0"/>
        <w:jc w:val="left"/>
        <w:rPr>
          <w:rStyle w:val="Heading4"/>
          <w:rFonts w:cs="Calibri"/>
          <w:b/>
          <w:bCs/>
          <w:color w:val="000000"/>
        </w:rPr>
      </w:pPr>
      <w:r>
        <w:rPr>
          <w:rStyle w:val="Heading4"/>
          <w:rFonts w:cs="Calibri"/>
          <w:b/>
          <w:bCs/>
          <w:color w:val="000000"/>
        </w:rPr>
        <w:t xml:space="preserve"> </w:t>
      </w:r>
    </w:p>
    <w:p w14:paraId="3E7E9AB3" w14:textId="77777777" w:rsidR="003B5787" w:rsidRDefault="003B5787" w:rsidP="003B5787">
      <w:pPr>
        <w:pStyle w:val="Heading40"/>
        <w:keepNext/>
        <w:keepLines/>
        <w:shd w:val="clear" w:color="auto" w:fill="auto"/>
        <w:spacing w:before="0" w:after="0"/>
        <w:jc w:val="left"/>
        <w:rPr>
          <w:rStyle w:val="Heading4"/>
          <w:rFonts w:cs="Calibri"/>
          <w:b/>
          <w:bCs/>
          <w:color w:val="000000"/>
        </w:rPr>
      </w:pPr>
      <w:r>
        <w:rPr>
          <w:rStyle w:val="Heading4"/>
          <w:rFonts w:cs="Calibri"/>
          <w:b/>
          <w:bCs/>
          <w:color w:val="000000"/>
        </w:rPr>
        <w:t xml:space="preserve">Część druga </w:t>
      </w:r>
      <w:r w:rsidRPr="00977BC8">
        <w:rPr>
          <w:rStyle w:val="Heading4"/>
          <w:rFonts w:cs="Calibri"/>
          <w:b/>
          <w:bCs/>
          <w:color w:val="000000"/>
        </w:rPr>
        <w:t>„Zakup energii elektrycznej na potrzeby oświetlenia dróg i miejsc publicznych Gminy Pińczów.”</w:t>
      </w:r>
    </w:p>
    <w:bookmarkEnd w:id="0"/>
    <w:p w14:paraId="774C5E94" w14:textId="1A01A4B7" w:rsidR="00D839CC" w:rsidRPr="006F0E66" w:rsidRDefault="00D839CC" w:rsidP="00D839CC">
      <w:pPr>
        <w:spacing w:before="120" w:after="0" w:line="360" w:lineRule="auto"/>
        <w:rPr>
          <w:rFonts w:ascii="Cambria" w:hAnsi="Cambria" w:cs="Arial"/>
          <w:sz w:val="20"/>
          <w:szCs w:val="20"/>
        </w:rPr>
      </w:pPr>
    </w:p>
    <w:p w14:paraId="4B743C80" w14:textId="42C90519" w:rsidR="00D45BC9" w:rsidRDefault="002B1DA5" w:rsidP="00B56EA1">
      <w:pPr>
        <w:pStyle w:val="Tekstpodstawow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6F0E66">
        <w:rPr>
          <w:rFonts w:ascii="Cambria" w:hAnsi="Cambria" w:cs="Arial"/>
          <w:sz w:val="20"/>
          <w:szCs w:val="20"/>
        </w:rPr>
        <w:t>prowadzonego przez</w:t>
      </w:r>
      <w:r w:rsidR="00117CC3">
        <w:rPr>
          <w:rFonts w:ascii="Cambria" w:hAnsi="Cambria" w:cs="Arial"/>
          <w:b/>
          <w:bCs/>
          <w:sz w:val="20"/>
          <w:szCs w:val="20"/>
          <w:lang w:eastAsia="pl-PL"/>
        </w:rPr>
        <w:t xml:space="preserve"> Gminę Pińczów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709B02CE" w14:textId="05C77F91" w:rsidR="00E14C9C" w:rsidRDefault="00E14C9C" w:rsidP="00E14C9C">
      <w:pPr>
        <w:rPr>
          <w:rFonts w:ascii="Cambria" w:hAnsi="Cambria" w:cs="Arial"/>
          <w:i/>
          <w:sz w:val="16"/>
          <w:szCs w:val="16"/>
        </w:rPr>
      </w:pPr>
    </w:p>
    <w:p w14:paraId="5175925A" w14:textId="58443B73" w:rsidR="00E14C9C" w:rsidRPr="00B56EA1" w:rsidRDefault="00E14C9C" w:rsidP="00E14C9C">
      <w:pPr>
        <w:rPr>
          <w:rFonts w:asciiTheme="minorHAnsi" w:hAnsiTheme="minorHAnsi" w:cstheme="minorHAnsi"/>
          <w:sz w:val="20"/>
          <w:szCs w:val="20"/>
        </w:rPr>
      </w:pPr>
      <w:r w:rsidRPr="00210BC4">
        <w:rPr>
          <w:rFonts w:asciiTheme="minorHAnsi" w:hAnsiTheme="minorHAnsi" w:cstheme="minorHAnsi"/>
          <w:sz w:val="20"/>
          <w:szCs w:val="20"/>
        </w:rPr>
        <w:t xml:space="preserve">* dokument  należy złożyć w  formie elektronicznej, tj. w postaci elektronicznej opatrzonej kwalifikowanym podpisem elektronicznym zaufanym lub podpisem osobistym. </w:t>
      </w:r>
    </w:p>
    <w:sectPr w:rsidR="00E14C9C" w:rsidRPr="00B56EA1" w:rsidSect="00D839CC">
      <w:headerReference w:type="default" r:id="rId7"/>
      <w:footerReference w:type="default" r:id="rId8"/>
      <w:endnotePr>
        <w:numFmt w:val="decimal"/>
      </w:endnotePr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3EC5" w14:textId="77777777" w:rsidR="00773E29" w:rsidRDefault="00773E29" w:rsidP="0038231F">
      <w:pPr>
        <w:spacing w:after="0" w:line="240" w:lineRule="auto"/>
      </w:pPr>
      <w:r>
        <w:separator/>
      </w:r>
    </w:p>
  </w:endnote>
  <w:endnote w:type="continuationSeparator" w:id="0">
    <w:p w14:paraId="2D7681A3" w14:textId="77777777" w:rsidR="00773E29" w:rsidRDefault="00773E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6285" w14:textId="77777777" w:rsidR="00773E29" w:rsidRDefault="00773E29" w:rsidP="0038231F">
      <w:pPr>
        <w:spacing w:after="0" w:line="240" w:lineRule="auto"/>
      </w:pPr>
      <w:r>
        <w:separator/>
      </w:r>
    </w:p>
  </w:footnote>
  <w:footnote w:type="continuationSeparator" w:id="0">
    <w:p w14:paraId="48739C09" w14:textId="77777777" w:rsidR="00773E29" w:rsidRDefault="00773E2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753" w14:textId="1033A716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4623DB13" w14:textId="77777777" w:rsidR="00A81221" w:rsidRDefault="00A81221" w:rsidP="00A81221">
    <w:pPr>
      <w:jc w:val="center"/>
      <w:rPr>
        <w:rFonts w:ascii="Cambria" w:hAnsi="Cambria"/>
        <w:b/>
        <w:bCs/>
        <w:color w:val="00B050"/>
        <w:sz w:val="24"/>
        <w:szCs w:val="24"/>
      </w:rPr>
    </w:pPr>
    <w:r>
      <w:rPr>
        <w:rFonts w:ascii="Cambria" w:hAnsi="Cambria"/>
        <w:b/>
        <w:bCs/>
        <w:color w:val="00B050"/>
        <w:sz w:val="24"/>
        <w:szCs w:val="24"/>
      </w:rPr>
      <w:t xml:space="preserve">UWAGA: </w:t>
    </w:r>
    <w:r w:rsidRPr="00A466E9">
      <w:rPr>
        <w:rFonts w:ascii="Cambria" w:hAnsi="Cambria"/>
        <w:b/>
        <w:bCs/>
        <w:color w:val="00B050"/>
        <w:sz w:val="24"/>
        <w:szCs w:val="24"/>
      </w:rPr>
      <w:t xml:space="preserve">DOKUMENT </w:t>
    </w:r>
    <w:r>
      <w:rPr>
        <w:rFonts w:ascii="Cambria" w:hAnsi="Cambria"/>
        <w:b/>
        <w:bCs/>
        <w:color w:val="00B050"/>
        <w:sz w:val="24"/>
        <w:szCs w:val="24"/>
      </w:rPr>
      <w:t>SKŁADANY WRAZ Z OFERTĄ (jeżeli dotyczy)</w:t>
    </w:r>
  </w:p>
  <w:p w14:paraId="2B90C544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5302724">
    <w:abstractNumId w:val="4"/>
  </w:num>
  <w:num w:numId="2" w16cid:durableId="1562715245">
    <w:abstractNumId w:val="0"/>
  </w:num>
  <w:num w:numId="3" w16cid:durableId="1166020927">
    <w:abstractNumId w:val="3"/>
  </w:num>
  <w:num w:numId="4" w16cid:durableId="19938552">
    <w:abstractNumId w:val="6"/>
  </w:num>
  <w:num w:numId="5" w16cid:durableId="699550386">
    <w:abstractNumId w:val="5"/>
  </w:num>
  <w:num w:numId="6" w16cid:durableId="165170080">
    <w:abstractNumId w:val="2"/>
  </w:num>
  <w:num w:numId="7" w16cid:durableId="193254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A555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54B5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5787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5E35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73E29"/>
    <w:rsid w:val="007840F2"/>
    <w:rsid w:val="0079037F"/>
    <w:rsid w:val="007936D6"/>
    <w:rsid w:val="0079713A"/>
    <w:rsid w:val="007C6BBE"/>
    <w:rsid w:val="007C7B7C"/>
    <w:rsid w:val="007E25BD"/>
    <w:rsid w:val="007E2F69"/>
    <w:rsid w:val="007F6058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E72BE"/>
    <w:rsid w:val="008F2698"/>
    <w:rsid w:val="008F3818"/>
    <w:rsid w:val="008F3F00"/>
    <w:rsid w:val="0090076A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B7EDE"/>
    <w:rsid w:val="009C0C6C"/>
    <w:rsid w:val="009C6DDE"/>
    <w:rsid w:val="009D180D"/>
    <w:rsid w:val="009D215A"/>
    <w:rsid w:val="009D314C"/>
    <w:rsid w:val="009D4272"/>
    <w:rsid w:val="009E1DC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81221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6EA1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431"/>
    <w:rsid w:val="00CA5F28"/>
    <w:rsid w:val="00CC6896"/>
    <w:rsid w:val="00CC6FA6"/>
    <w:rsid w:val="00CD5180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375E"/>
    <w:rsid w:val="00D6490E"/>
    <w:rsid w:val="00D7532C"/>
    <w:rsid w:val="00D839CC"/>
    <w:rsid w:val="00DC33B8"/>
    <w:rsid w:val="00DC3F44"/>
    <w:rsid w:val="00DD077D"/>
    <w:rsid w:val="00DD146A"/>
    <w:rsid w:val="00DD3E9D"/>
    <w:rsid w:val="00DE4EB6"/>
    <w:rsid w:val="00DE73EE"/>
    <w:rsid w:val="00E023ED"/>
    <w:rsid w:val="00E14552"/>
    <w:rsid w:val="00E14C9C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4">
    <w:name w:val="Heading #4_"/>
    <w:link w:val="Heading40"/>
    <w:uiPriority w:val="99"/>
    <w:locked/>
    <w:rsid w:val="003B5787"/>
    <w:rPr>
      <w:b/>
      <w:bCs/>
      <w:sz w:val="22"/>
      <w:szCs w:val="22"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3B5787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Andrzej Gajda</cp:lastModifiedBy>
  <cp:revision>16</cp:revision>
  <cp:lastPrinted>2016-07-26T08:32:00Z</cp:lastPrinted>
  <dcterms:created xsi:type="dcterms:W3CDTF">2021-10-26T06:58:00Z</dcterms:created>
  <dcterms:modified xsi:type="dcterms:W3CDTF">2023-02-15T10:40:00Z</dcterms:modified>
</cp:coreProperties>
</file>